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281" w:rsidRPr="002B2281" w:rsidRDefault="00EE0F44" w:rsidP="002B2281">
      <w:pPr>
        <w:jc w:val="center"/>
        <w:rPr>
          <w:sz w:val="32"/>
          <w:szCs w:val="20"/>
        </w:rPr>
      </w:pPr>
      <w:r>
        <w:rPr>
          <w:noProof/>
          <w:szCs w:val="20"/>
        </w:rPr>
        <w:drawing>
          <wp:anchor distT="0" distB="0" distL="114300" distR="114300" simplePos="0" relativeHeight="251659264" behindDoc="0" locked="0" layoutInCell="1" allowOverlap="1" wp14:anchorId="22C978A6" wp14:editId="26262C15">
            <wp:simplePos x="0" y="0"/>
            <wp:positionH relativeFrom="column">
              <wp:posOffset>2785110</wp:posOffset>
            </wp:positionH>
            <wp:positionV relativeFrom="paragraph">
              <wp:posOffset>-67945</wp:posOffset>
            </wp:positionV>
            <wp:extent cx="527685" cy="656590"/>
            <wp:effectExtent l="0" t="0" r="571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527685" cy="656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2281" w:rsidRPr="002B2281" w:rsidRDefault="002B2281" w:rsidP="002B2281">
      <w:pPr>
        <w:jc w:val="center"/>
        <w:rPr>
          <w:sz w:val="32"/>
          <w:szCs w:val="20"/>
        </w:rPr>
      </w:pPr>
    </w:p>
    <w:p w:rsidR="002B2281" w:rsidRPr="002B2281" w:rsidRDefault="002B2281" w:rsidP="002B2281">
      <w:pPr>
        <w:jc w:val="center"/>
        <w:rPr>
          <w:rFonts w:ascii="Arial" w:hAnsi="Arial"/>
          <w:b/>
          <w:sz w:val="36"/>
          <w:szCs w:val="20"/>
        </w:rPr>
      </w:pPr>
    </w:p>
    <w:p w:rsidR="002B2281" w:rsidRPr="002B2281" w:rsidRDefault="002B2281" w:rsidP="002B2281">
      <w:pPr>
        <w:spacing w:line="360" w:lineRule="auto"/>
        <w:jc w:val="center"/>
        <w:rPr>
          <w:b/>
        </w:rPr>
      </w:pPr>
      <w:r w:rsidRPr="002B2281">
        <w:rPr>
          <w:b/>
        </w:rPr>
        <w:t>АДМИНИСТРАЦИЯ</w:t>
      </w:r>
    </w:p>
    <w:p w:rsidR="002B2281" w:rsidRPr="002B2281" w:rsidRDefault="002B2281" w:rsidP="002B2281">
      <w:pPr>
        <w:keepNext/>
        <w:spacing w:line="360" w:lineRule="auto"/>
        <w:jc w:val="center"/>
        <w:outlineLvl w:val="0"/>
        <w:rPr>
          <w:b/>
        </w:rPr>
      </w:pPr>
      <w:r w:rsidRPr="002B2281">
        <w:rPr>
          <w:b/>
        </w:rPr>
        <w:t>МУНИЦИПАЛЬНОГО ОБРАЗОВАНИЯ «ТОМАРИНСКИЙ ГОРОДСКОЙ ОКРУГ»</w:t>
      </w:r>
    </w:p>
    <w:p w:rsidR="002B2281" w:rsidRPr="00683F6F" w:rsidRDefault="002B2281" w:rsidP="002B2281"/>
    <w:p w:rsidR="002B2281" w:rsidRPr="00683F6F" w:rsidRDefault="002B2281" w:rsidP="002B2281">
      <w:pPr>
        <w:jc w:val="center"/>
        <w:outlineLvl w:val="3"/>
        <w:rPr>
          <w:b/>
          <w:sz w:val="38"/>
          <w:szCs w:val="38"/>
        </w:rPr>
      </w:pPr>
      <w:r w:rsidRPr="00683F6F">
        <w:rPr>
          <w:b/>
          <w:sz w:val="38"/>
          <w:szCs w:val="38"/>
        </w:rPr>
        <w:t>ПОСТАНОВЛЕНИЕ</w:t>
      </w:r>
    </w:p>
    <w:p w:rsidR="002B2281" w:rsidRDefault="002B2281" w:rsidP="002B2281">
      <w:pPr>
        <w:rPr>
          <w:sz w:val="22"/>
          <w:szCs w:val="22"/>
        </w:rPr>
      </w:pPr>
    </w:p>
    <w:p w:rsidR="0002480F" w:rsidRPr="00683F6F" w:rsidRDefault="0002480F" w:rsidP="002B2281">
      <w:pPr>
        <w:rPr>
          <w:sz w:val="22"/>
          <w:szCs w:val="22"/>
        </w:rPr>
      </w:pPr>
    </w:p>
    <w:p w:rsidR="002B2281" w:rsidRPr="00683F6F" w:rsidRDefault="00236B1F" w:rsidP="002B2281">
      <w:pPr>
        <w:rPr>
          <w:sz w:val="22"/>
          <w:szCs w:val="22"/>
        </w:rPr>
      </w:pPr>
      <w:r>
        <w:rPr>
          <w:sz w:val="22"/>
          <w:szCs w:val="22"/>
        </w:rPr>
        <w:t>о</w:t>
      </w:r>
      <w:r w:rsidR="002B2281" w:rsidRPr="00683F6F">
        <w:rPr>
          <w:sz w:val="22"/>
          <w:szCs w:val="22"/>
        </w:rPr>
        <w:t>т</w:t>
      </w:r>
      <w:r w:rsidRPr="00472585">
        <w:rPr>
          <w:sz w:val="22"/>
          <w:szCs w:val="22"/>
        </w:rPr>
        <w:t xml:space="preserve"> 16</w:t>
      </w:r>
      <w:r>
        <w:rPr>
          <w:sz w:val="22"/>
          <w:szCs w:val="22"/>
        </w:rPr>
        <w:t>.</w:t>
      </w:r>
      <w:r w:rsidRPr="00472585">
        <w:rPr>
          <w:sz w:val="22"/>
          <w:szCs w:val="22"/>
        </w:rPr>
        <w:t>12</w:t>
      </w:r>
      <w:r>
        <w:rPr>
          <w:sz w:val="22"/>
          <w:szCs w:val="22"/>
        </w:rPr>
        <w:t>.</w:t>
      </w:r>
      <w:r w:rsidRPr="00472585">
        <w:rPr>
          <w:sz w:val="22"/>
          <w:szCs w:val="22"/>
        </w:rPr>
        <w:t>2021</w:t>
      </w:r>
      <w:r>
        <w:rPr>
          <w:sz w:val="22"/>
          <w:szCs w:val="22"/>
        </w:rPr>
        <w:t xml:space="preserve"> </w:t>
      </w:r>
      <w:r w:rsidR="0002480F">
        <w:rPr>
          <w:sz w:val="22"/>
          <w:szCs w:val="22"/>
        </w:rPr>
        <w:t>№</w:t>
      </w:r>
      <w:r>
        <w:rPr>
          <w:sz w:val="22"/>
          <w:szCs w:val="22"/>
        </w:rPr>
        <w:t xml:space="preserve"> 350</w:t>
      </w:r>
    </w:p>
    <w:p w:rsidR="002B2281" w:rsidRPr="00683F6F" w:rsidRDefault="002B2281" w:rsidP="002B2281">
      <w:pPr>
        <w:rPr>
          <w:sz w:val="22"/>
          <w:szCs w:val="22"/>
        </w:rPr>
      </w:pPr>
      <w:r w:rsidRPr="00683F6F">
        <w:rPr>
          <w:sz w:val="22"/>
          <w:szCs w:val="22"/>
        </w:rPr>
        <w:t xml:space="preserve">       </w:t>
      </w:r>
      <w:r w:rsidR="00236B1F">
        <w:rPr>
          <w:sz w:val="22"/>
          <w:szCs w:val="22"/>
        </w:rPr>
        <w:t xml:space="preserve"> </w:t>
      </w:r>
      <w:r w:rsidRPr="00683F6F">
        <w:rPr>
          <w:sz w:val="22"/>
          <w:szCs w:val="22"/>
        </w:rPr>
        <w:t>г. Томари</w:t>
      </w:r>
    </w:p>
    <w:p w:rsidR="002B2281" w:rsidRPr="00035C1B" w:rsidRDefault="002B2281" w:rsidP="002B2281">
      <w:pPr>
        <w:jc w:val="both"/>
      </w:pPr>
    </w:p>
    <w:p w:rsidR="002B2281" w:rsidRPr="00035C1B" w:rsidRDefault="001C1699" w:rsidP="00CC7427">
      <w:pPr>
        <w:widowControl w:val="0"/>
        <w:autoSpaceDE w:val="0"/>
        <w:autoSpaceDN w:val="0"/>
        <w:adjustRightInd w:val="0"/>
        <w:spacing w:line="360" w:lineRule="auto"/>
        <w:ind w:firstLine="709"/>
        <w:jc w:val="center"/>
        <w:rPr>
          <w:bCs/>
        </w:rPr>
      </w:pPr>
      <w:r w:rsidRPr="00035C1B">
        <w:rPr>
          <w:bCs/>
        </w:rPr>
        <w:t>Об утверждении административного регламента предост</w:t>
      </w:r>
      <w:r w:rsidR="00CC7427" w:rsidRPr="00035C1B">
        <w:rPr>
          <w:bCs/>
        </w:rPr>
        <w:t>авления государственной услуги «</w:t>
      </w:r>
      <w:r w:rsidR="00035C1B" w:rsidRPr="00035C1B">
        <w:t>Установление факта невозможности проживания детей-сирот и детей, оставшихся без попечения родителей, лиц и</w:t>
      </w:r>
      <w:r w:rsidR="00D4467B">
        <w:t>з</w:t>
      </w:r>
      <w:r w:rsidR="00035C1B" w:rsidRPr="00035C1B">
        <w:t xml:space="preserve"> числа детей - 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r w:rsidR="00CC7427" w:rsidRPr="00035C1B">
        <w:rPr>
          <w:bCs/>
        </w:rPr>
        <w:t>»</w:t>
      </w:r>
    </w:p>
    <w:p w:rsidR="002B2281" w:rsidRPr="00351A68" w:rsidRDefault="002B2281" w:rsidP="002B2281">
      <w:pPr>
        <w:suppressAutoHyphens/>
        <w:autoSpaceDE w:val="0"/>
        <w:ind w:firstLine="709"/>
        <w:contextualSpacing/>
        <w:jc w:val="both"/>
      </w:pPr>
    </w:p>
    <w:p w:rsidR="002B2281" w:rsidRPr="00351A68" w:rsidRDefault="002B2281" w:rsidP="005C7F40">
      <w:pPr>
        <w:suppressAutoHyphens/>
        <w:autoSpaceDE w:val="0"/>
        <w:spacing w:line="360" w:lineRule="auto"/>
        <w:ind w:firstLine="709"/>
        <w:contextualSpacing/>
        <w:jc w:val="both"/>
        <w:rPr>
          <w:lang w:eastAsia="ar-SA"/>
        </w:rPr>
      </w:pPr>
      <w:r w:rsidRPr="00351A68">
        <w:t xml:space="preserve">В соответствии с Федеральным законом Российской Федерации от 27.07.2010 </w:t>
      </w:r>
      <w:r w:rsidR="00EA501F">
        <w:t xml:space="preserve">                    </w:t>
      </w:r>
      <w:r w:rsidRPr="00351A68">
        <w:t xml:space="preserve">№ 210-ФЗ «Об организации предоставления государственных и муниципальных услуг», </w:t>
      </w:r>
      <w:r w:rsidRPr="00351A68">
        <w:rPr>
          <w:shd w:val="clear" w:color="auto" w:fill="FFFFFF"/>
        </w:rPr>
        <w:t>распоряжением Правительства Сахалинской области от 07.12.2020 № 756-р «</w:t>
      </w:r>
      <w:proofErr w:type="gramStart"/>
      <w:r w:rsidRPr="00351A68">
        <w:rPr>
          <w:shd w:val="clear" w:color="auto" w:fill="FFFFFF"/>
        </w:rPr>
        <w:t>Об</w:t>
      </w:r>
      <w:proofErr w:type="gramEnd"/>
      <w:r w:rsidRPr="00351A68">
        <w:rPr>
          <w:shd w:val="clear" w:color="auto" w:fill="FFFFFF"/>
        </w:rPr>
        <w:t xml:space="preserve"> </w:t>
      </w:r>
      <w:proofErr w:type="gramStart"/>
      <w:r w:rsidRPr="00351A68">
        <w:rPr>
          <w:shd w:val="clear" w:color="auto" w:fill="FFFFFF"/>
        </w:rPr>
        <w:t>утверждении Перечней государственных и муниципальных услуг, оказываемых органами исполнительной власти Сахалинской области, органами местного самоуправления муниципальных образований Сахалинской области, услуг, оказываемых государственными учреждениями Сахалинской области и другими организациями, в которых размещается государственное задание (заказ)»</w:t>
      </w:r>
      <w:r w:rsidRPr="00351A68">
        <w:t>,</w:t>
      </w:r>
      <w:r w:rsidRPr="00351A68">
        <w:rPr>
          <w:lang w:eastAsia="ar-SA"/>
        </w:rPr>
        <w:t xml:space="preserve"> распоряжением Администрации муниципального образования  «Томаринский городской округ» от 03.02.2021 № 39-р «Об утверждении Перечня государственных и муниципальных услуг органов местного самоуправления муниципального образования «Томаринский городской округ», предоставляемых</w:t>
      </w:r>
      <w:proofErr w:type="gramEnd"/>
      <w:r w:rsidRPr="00351A68">
        <w:rPr>
          <w:lang w:eastAsia="ar-SA"/>
        </w:rPr>
        <w:t xml:space="preserve"> органами местного самоуправления «Томаринский городской округ» при осуществлении отдельных государственных полномочий, переданных федеральными законами и законами Сахалинской области», руководствуясь статьей 37 Устава муниципального образования «Томаринский городской округ», администрация муниципального образования «Томаринский городской округ»</w:t>
      </w:r>
    </w:p>
    <w:p w:rsidR="002B2281" w:rsidRDefault="002B2281" w:rsidP="005C7F40">
      <w:pPr>
        <w:widowControl w:val="0"/>
        <w:autoSpaceDE w:val="0"/>
        <w:autoSpaceDN w:val="0"/>
        <w:adjustRightInd w:val="0"/>
        <w:spacing w:line="276" w:lineRule="auto"/>
        <w:ind w:firstLine="709"/>
        <w:rPr>
          <w:bCs/>
        </w:rPr>
      </w:pPr>
      <w:r w:rsidRPr="00351A68">
        <w:rPr>
          <w:bCs/>
        </w:rPr>
        <w:t>ПОСТАНОВЛЯЕТ:</w:t>
      </w:r>
    </w:p>
    <w:p w:rsidR="005C7F40" w:rsidRPr="00351A68" w:rsidRDefault="005C7F40" w:rsidP="005C7F40">
      <w:pPr>
        <w:widowControl w:val="0"/>
        <w:autoSpaceDE w:val="0"/>
        <w:autoSpaceDN w:val="0"/>
        <w:adjustRightInd w:val="0"/>
        <w:spacing w:line="276" w:lineRule="auto"/>
        <w:ind w:firstLine="709"/>
        <w:rPr>
          <w:bCs/>
        </w:rPr>
      </w:pPr>
    </w:p>
    <w:p w:rsidR="005C7F40" w:rsidRDefault="005C7F40" w:rsidP="00E20F4E">
      <w:pPr>
        <w:widowControl w:val="0"/>
        <w:autoSpaceDE w:val="0"/>
        <w:autoSpaceDN w:val="0"/>
        <w:adjustRightInd w:val="0"/>
        <w:spacing w:line="360" w:lineRule="auto"/>
        <w:ind w:firstLine="709"/>
        <w:jc w:val="both"/>
        <w:rPr>
          <w:rFonts w:eastAsiaTheme="minorEastAsia"/>
        </w:rPr>
      </w:pPr>
      <w:bookmarkStart w:id="0" w:name="sub_1"/>
      <w:r w:rsidRPr="00156B02">
        <w:rPr>
          <w:rFonts w:eastAsiaTheme="minorEastAsia"/>
        </w:rPr>
        <w:t xml:space="preserve">1. Утвердить </w:t>
      </w:r>
      <w:hyperlink w:anchor="sub_4" w:history="1">
        <w:r w:rsidRPr="00156B02">
          <w:rPr>
            <w:rFonts w:eastAsiaTheme="minorEastAsia"/>
          </w:rPr>
          <w:t>административный регламент</w:t>
        </w:r>
      </w:hyperlink>
      <w:r w:rsidRPr="00156B02">
        <w:rPr>
          <w:rFonts w:eastAsiaTheme="minorEastAsia"/>
        </w:rPr>
        <w:t xml:space="preserve"> предоставления государственной у</w:t>
      </w:r>
      <w:r w:rsidR="00D64082" w:rsidRPr="00156B02">
        <w:rPr>
          <w:rFonts w:eastAsiaTheme="minorEastAsia"/>
        </w:rPr>
        <w:t>слуги «</w:t>
      </w:r>
      <w:r w:rsidR="00156B02" w:rsidRPr="00156B02">
        <w:t xml:space="preserve">Установление факта невозможности проживания детей-сирот и детей, оставшихся без </w:t>
      </w:r>
      <w:r w:rsidR="00156B02" w:rsidRPr="00156B02">
        <w:lastRenderedPageBreak/>
        <w:t>попечения родителей, лиц и</w:t>
      </w:r>
      <w:r w:rsidR="00D4467B">
        <w:t>з</w:t>
      </w:r>
      <w:r w:rsidR="00156B02" w:rsidRPr="00156B02">
        <w:t xml:space="preserve"> числа детей - 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r w:rsidR="00D64082" w:rsidRPr="00156B02">
        <w:rPr>
          <w:rFonts w:eastAsiaTheme="minorEastAsia"/>
        </w:rPr>
        <w:t>»</w:t>
      </w:r>
      <w:r w:rsidRPr="00156B02">
        <w:rPr>
          <w:rFonts w:eastAsiaTheme="minorEastAsia"/>
        </w:rPr>
        <w:t xml:space="preserve"> (прилагается).</w:t>
      </w:r>
      <w:bookmarkEnd w:id="0"/>
    </w:p>
    <w:p w:rsidR="00FD0835" w:rsidRPr="00FD0835" w:rsidRDefault="00E20F4E" w:rsidP="00FD0835">
      <w:pPr>
        <w:widowControl w:val="0"/>
        <w:suppressAutoHyphens/>
        <w:autoSpaceDE w:val="0"/>
        <w:autoSpaceDN w:val="0"/>
        <w:adjustRightInd w:val="0"/>
        <w:spacing w:line="360" w:lineRule="auto"/>
        <w:ind w:firstLine="708"/>
        <w:jc w:val="both"/>
        <w:rPr>
          <w:rFonts w:eastAsiaTheme="minorEastAsia"/>
        </w:rPr>
      </w:pPr>
      <w:r w:rsidRPr="00FD0835">
        <w:rPr>
          <w:bCs/>
        </w:rPr>
        <w:t xml:space="preserve">2. </w:t>
      </w:r>
      <w:proofErr w:type="gramStart"/>
      <w:r w:rsidRPr="00FD0835">
        <w:rPr>
          <w:rFonts w:eastAsiaTheme="minorHAnsi"/>
          <w:lang w:eastAsia="en-US"/>
        </w:rPr>
        <w:t xml:space="preserve">Признать утратившим силу постановление администрации муниципального образования «Томаринский городской округ» от </w:t>
      </w:r>
      <w:r w:rsidR="00FD0835" w:rsidRPr="00FD0835">
        <w:rPr>
          <w:rFonts w:eastAsiaTheme="minorHAnsi"/>
          <w:lang w:eastAsia="en-US"/>
        </w:rPr>
        <w:t>17</w:t>
      </w:r>
      <w:r w:rsidRPr="00FD0835">
        <w:rPr>
          <w:rFonts w:eastAsiaTheme="minorHAnsi"/>
          <w:lang w:eastAsia="en-US"/>
        </w:rPr>
        <w:t xml:space="preserve">.10.2018 № </w:t>
      </w:r>
      <w:r w:rsidR="00FD0835" w:rsidRPr="00FD0835">
        <w:rPr>
          <w:rFonts w:eastAsiaTheme="minorHAnsi"/>
          <w:lang w:eastAsia="en-US"/>
        </w:rPr>
        <w:t>411</w:t>
      </w:r>
      <w:r w:rsidRPr="00FD0835">
        <w:rPr>
          <w:rFonts w:eastAsiaTheme="minorHAnsi"/>
          <w:lang w:eastAsia="en-US"/>
        </w:rPr>
        <w:t xml:space="preserve"> </w:t>
      </w:r>
      <w:r w:rsidR="00FD0835">
        <w:rPr>
          <w:rFonts w:eastAsiaTheme="minorHAnsi"/>
          <w:lang w:eastAsia="en-US"/>
        </w:rPr>
        <w:t>«</w:t>
      </w:r>
      <w:r w:rsidR="00FD0835" w:rsidRPr="00FD0835">
        <w:rPr>
          <w:rFonts w:eastAsiaTheme="minorEastAsia"/>
        </w:rPr>
        <w:t>Об утверждении Административного регламента предоставления государственной услуги «Установление факта невозможности проживания детей-сирот и детей, оставшихся без попечения родителей, лиц и числа детей - 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w:t>
      </w:r>
      <w:r w:rsidR="00FD0835">
        <w:rPr>
          <w:rFonts w:eastAsiaTheme="minorEastAsia"/>
        </w:rPr>
        <w:t>венниками которых они</w:t>
      </w:r>
      <w:proofErr w:type="gramEnd"/>
      <w:r w:rsidR="00FD0835">
        <w:rPr>
          <w:rFonts w:eastAsiaTheme="minorEastAsia"/>
        </w:rPr>
        <w:t xml:space="preserve"> являются».</w:t>
      </w:r>
    </w:p>
    <w:p w:rsidR="002B2281" w:rsidRPr="00351A68" w:rsidRDefault="00E20F4E" w:rsidP="00FD0835">
      <w:pPr>
        <w:widowControl w:val="0"/>
        <w:autoSpaceDE w:val="0"/>
        <w:autoSpaceDN w:val="0"/>
        <w:spacing w:line="360" w:lineRule="auto"/>
        <w:ind w:firstLine="709"/>
        <w:jc w:val="both"/>
      </w:pPr>
      <w:r w:rsidRPr="00FD0835">
        <w:t>3</w:t>
      </w:r>
      <w:r w:rsidR="002B2281" w:rsidRPr="00FD0835">
        <w:t>. Данное постановление опубликовать в общественно-политической газете «Вести Томари» и разместить на официальном сайте администрации муниципального</w:t>
      </w:r>
      <w:r w:rsidR="002B2281" w:rsidRPr="00351A68">
        <w:t xml:space="preserve"> образования «Томаринский городской округ».</w:t>
      </w:r>
    </w:p>
    <w:p w:rsidR="002B2281" w:rsidRPr="00351A68" w:rsidRDefault="00E20F4E" w:rsidP="005C7F40">
      <w:pPr>
        <w:spacing w:line="360" w:lineRule="auto"/>
        <w:ind w:firstLine="709"/>
        <w:jc w:val="both"/>
        <w:rPr>
          <w:lang w:eastAsia="en-US"/>
        </w:rPr>
      </w:pPr>
      <w:r>
        <w:t>4</w:t>
      </w:r>
      <w:r w:rsidR="002B2281" w:rsidRPr="00351A68">
        <w:t xml:space="preserve">. </w:t>
      </w:r>
      <w:proofErr w:type="gramStart"/>
      <w:r w:rsidR="002B2281" w:rsidRPr="00351A68">
        <w:t>Отделу образования муниципального образования «Томаринский городской округ», в течение 10 календарных дней со дня официального опубликования нормативного правового акта, обеспечить размещение текста административного регламента предоставления государственной услуги</w:t>
      </w:r>
      <w:r w:rsidR="002B2281" w:rsidRPr="00351A68">
        <w:rPr>
          <w:lang w:eastAsia="en-US"/>
        </w:rPr>
        <w:t xml:space="preserve"> </w:t>
      </w:r>
      <w:r w:rsidR="002B2281" w:rsidRPr="00351A68">
        <w:t>в региональной государственной информационной системе «Портал государственных и муниципальных услуг (функций) Сахалинской области, на официальном сайте администрации муниципального образования «Томаринский городской округ» и на информационных стендах, расположенных в местах, доступных для ознакомления граждан.</w:t>
      </w:r>
      <w:proofErr w:type="gramEnd"/>
    </w:p>
    <w:p w:rsidR="002B2281" w:rsidRPr="00351A68" w:rsidRDefault="00E20F4E" w:rsidP="00E20F4E">
      <w:pPr>
        <w:suppressAutoHyphens/>
        <w:autoSpaceDE w:val="0"/>
        <w:spacing w:line="360" w:lineRule="auto"/>
        <w:ind w:firstLine="708"/>
        <w:jc w:val="both"/>
      </w:pPr>
      <w:r>
        <w:rPr>
          <w:lang w:eastAsia="ar-SA"/>
        </w:rPr>
        <w:t>5</w:t>
      </w:r>
      <w:r w:rsidR="002B2281" w:rsidRPr="00351A68">
        <w:rPr>
          <w:lang w:eastAsia="ar-SA"/>
        </w:rPr>
        <w:t>. </w:t>
      </w:r>
      <w:proofErr w:type="gramStart"/>
      <w:r w:rsidR="002B2281" w:rsidRPr="00351A68">
        <w:rPr>
          <w:lang w:eastAsia="ar-SA"/>
        </w:rPr>
        <w:t>Контроль за</w:t>
      </w:r>
      <w:proofErr w:type="gramEnd"/>
      <w:r w:rsidR="002B2281" w:rsidRPr="00351A68">
        <w:rPr>
          <w:lang w:eastAsia="ar-SA"/>
        </w:rPr>
        <w:t xml:space="preserve"> исполнением настоящего постановления возложить на вице-мэра </w:t>
      </w:r>
      <w:r w:rsidR="002B2281" w:rsidRPr="00351A68">
        <w:t>Томаринского городского округа Клепикову Е.С.</w:t>
      </w:r>
    </w:p>
    <w:p w:rsidR="002B2281" w:rsidRPr="00351A68" w:rsidRDefault="002B2281" w:rsidP="002B2281">
      <w:pPr>
        <w:suppressAutoHyphens/>
        <w:autoSpaceDE w:val="0"/>
        <w:spacing w:line="276" w:lineRule="auto"/>
        <w:ind w:firstLine="709"/>
        <w:jc w:val="both"/>
        <w:rPr>
          <w:lang w:eastAsia="ar-SA"/>
        </w:rPr>
      </w:pPr>
    </w:p>
    <w:p w:rsidR="002B2281" w:rsidRPr="00351A68" w:rsidRDefault="002B2281" w:rsidP="002B2281">
      <w:pPr>
        <w:widowControl w:val="0"/>
        <w:suppressAutoHyphens/>
        <w:autoSpaceDE w:val="0"/>
        <w:autoSpaceDN w:val="0"/>
        <w:adjustRightInd w:val="0"/>
        <w:spacing w:line="276" w:lineRule="auto"/>
        <w:ind w:firstLine="709"/>
        <w:jc w:val="both"/>
        <w:rPr>
          <w:lang w:eastAsia="ar-SA"/>
        </w:rPr>
      </w:pPr>
    </w:p>
    <w:p w:rsidR="00D64082" w:rsidRDefault="002B2281" w:rsidP="00D64082">
      <w:pPr>
        <w:widowControl w:val="0"/>
        <w:suppressAutoHyphens/>
        <w:autoSpaceDE w:val="0"/>
        <w:autoSpaceDN w:val="0"/>
        <w:adjustRightInd w:val="0"/>
        <w:spacing w:line="276" w:lineRule="auto"/>
        <w:jc w:val="both"/>
        <w:rPr>
          <w:lang w:eastAsia="ar-SA"/>
        </w:rPr>
      </w:pPr>
      <w:r w:rsidRPr="00351A68">
        <w:rPr>
          <w:lang w:eastAsia="ar-SA"/>
        </w:rPr>
        <w:t>Мэр Томаринского городского округа</w:t>
      </w:r>
      <w:r w:rsidRPr="00351A68">
        <w:rPr>
          <w:lang w:eastAsia="ar-SA"/>
        </w:rPr>
        <w:tab/>
      </w:r>
      <w:r w:rsidRPr="00351A68">
        <w:rPr>
          <w:lang w:eastAsia="ar-SA"/>
        </w:rPr>
        <w:tab/>
        <w:t xml:space="preserve">                                                    </w:t>
      </w:r>
      <w:r w:rsidR="00472585">
        <w:rPr>
          <w:lang w:eastAsia="ar-SA"/>
        </w:rPr>
        <w:t xml:space="preserve"> </w:t>
      </w:r>
      <w:r w:rsidR="00D64082">
        <w:rPr>
          <w:lang w:eastAsia="ar-SA"/>
        </w:rPr>
        <w:t xml:space="preserve">О.И. </w:t>
      </w:r>
      <w:proofErr w:type="spellStart"/>
      <w:r w:rsidR="00D64082">
        <w:rPr>
          <w:lang w:eastAsia="ar-SA"/>
        </w:rPr>
        <w:t>Манжара</w:t>
      </w:r>
      <w:proofErr w:type="spellEnd"/>
    </w:p>
    <w:p w:rsidR="00D64082" w:rsidRDefault="00D64082" w:rsidP="00D64082">
      <w:pPr>
        <w:widowControl w:val="0"/>
        <w:suppressAutoHyphens/>
        <w:autoSpaceDE w:val="0"/>
        <w:autoSpaceDN w:val="0"/>
        <w:adjustRightInd w:val="0"/>
        <w:spacing w:line="276" w:lineRule="auto"/>
        <w:jc w:val="both"/>
        <w:rPr>
          <w:lang w:eastAsia="ar-SA"/>
        </w:rPr>
      </w:pPr>
    </w:p>
    <w:p w:rsidR="00D64082" w:rsidRDefault="00D64082" w:rsidP="00D64082">
      <w:pPr>
        <w:widowControl w:val="0"/>
        <w:suppressAutoHyphens/>
        <w:autoSpaceDE w:val="0"/>
        <w:autoSpaceDN w:val="0"/>
        <w:adjustRightInd w:val="0"/>
        <w:spacing w:line="276" w:lineRule="auto"/>
        <w:jc w:val="both"/>
        <w:rPr>
          <w:lang w:eastAsia="ar-SA"/>
        </w:rPr>
      </w:pPr>
    </w:p>
    <w:p w:rsidR="00D64082" w:rsidRDefault="00D64082" w:rsidP="00D64082">
      <w:pPr>
        <w:widowControl w:val="0"/>
        <w:suppressAutoHyphens/>
        <w:autoSpaceDE w:val="0"/>
        <w:autoSpaceDN w:val="0"/>
        <w:adjustRightInd w:val="0"/>
        <w:spacing w:line="276" w:lineRule="auto"/>
        <w:jc w:val="both"/>
        <w:rPr>
          <w:lang w:eastAsia="ar-SA"/>
        </w:rPr>
      </w:pPr>
    </w:p>
    <w:p w:rsidR="00D64082" w:rsidRDefault="00D64082" w:rsidP="00D64082">
      <w:pPr>
        <w:widowControl w:val="0"/>
        <w:suppressAutoHyphens/>
        <w:autoSpaceDE w:val="0"/>
        <w:autoSpaceDN w:val="0"/>
        <w:adjustRightInd w:val="0"/>
        <w:spacing w:line="276" w:lineRule="auto"/>
        <w:jc w:val="both"/>
        <w:rPr>
          <w:lang w:eastAsia="ar-SA"/>
        </w:rPr>
      </w:pPr>
    </w:p>
    <w:p w:rsidR="00EC33CC" w:rsidRDefault="00EC33CC" w:rsidP="00D64082">
      <w:pPr>
        <w:widowControl w:val="0"/>
        <w:suppressAutoHyphens/>
        <w:autoSpaceDE w:val="0"/>
        <w:autoSpaceDN w:val="0"/>
        <w:adjustRightInd w:val="0"/>
        <w:spacing w:line="276" w:lineRule="auto"/>
        <w:jc w:val="both"/>
        <w:rPr>
          <w:lang w:eastAsia="ar-SA"/>
        </w:rPr>
      </w:pPr>
    </w:p>
    <w:p w:rsidR="00D64082" w:rsidRDefault="00D64082" w:rsidP="00D64082">
      <w:pPr>
        <w:widowControl w:val="0"/>
        <w:suppressAutoHyphens/>
        <w:autoSpaceDE w:val="0"/>
        <w:autoSpaceDN w:val="0"/>
        <w:adjustRightInd w:val="0"/>
        <w:spacing w:line="276" w:lineRule="auto"/>
        <w:jc w:val="both"/>
        <w:rPr>
          <w:lang w:eastAsia="ar-SA"/>
        </w:rPr>
      </w:pPr>
    </w:p>
    <w:p w:rsidR="00D64082" w:rsidRDefault="00D64082" w:rsidP="00D64082">
      <w:pPr>
        <w:widowControl w:val="0"/>
        <w:suppressAutoHyphens/>
        <w:autoSpaceDE w:val="0"/>
        <w:autoSpaceDN w:val="0"/>
        <w:adjustRightInd w:val="0"/>
        <w:spacing w:line="276" w:lineRule="auto"/>
        <w:jc w:val="both"/>
        <w:rPr>
          <w:lang w:eastAsia="ar-SA"/>
        </w:rPr>
      </w:pPr>
    </w:p>
    <w:p w:rsidR="00D64082" w:rsidRDefault="00D64082" w:rsidP="00D64082">
      <w:pPr>
        <w:widowControl w:val="0"/>
        <w:suppressAutoHyphens/>
        <w:autoSpaceDE w:val="0"/>
        <w:autoSpaceDN w:val="0"/>
        <w:adjustRightInd w:val="0"/>
        <w:spacing w:line="276" w:lineRule="auto"/>
        <w:jc w:val="both"/>
        <w:rPr>
          <w:lang w:eastAsia="ar-SA"/>
        </w:rPr>
      </w:pPr>
    </w:p>
    <w:p w:rsidR="00D64082" w:rsidRDefault="00D64082" w:rsidP="00D64082">
      <w:pPr>
        <w:widowControl w:val="0"/>
        <w:suppressAutoHyphens/>
        <w:autoSpaceDE w:val="0"/>
        <w:autoSpaceDN w:val="0"/>
        <w:adjustRightInd w:val="0"/>
        <w:spacing w:line="276" w:lineRule="auto"/>
        <w:jc w:val="both"/>
        <w:rPr>
          <w:lang w:eastAsia="ar-SA"/>
        </w:rPr>
      </w:pPr>
    </w:p>
    <w:p w:rsidR="00D64082" w:rsidRDefault="00D64082" w:rsidP="00D64082">
      <w:pPr>
        <w:widowControl w:val="0"/>
        <w:suppressAutoHyphens/>
        <w:autoSpaceDE w:val="0"/>
        <w:autoSpaceDN w:val="0"/>
        <w:adjustRightInd w:val="0"/>
        <w:spacing w:line="276" w:lineRule="auto"/>
        <w:jc w:val="both"/>
        <w:rPr>
          <w:lang w:eastAsia="ar-SA"/>
        </w:rPr>
      </w:pPr>
    </w:p>
    <w:p w:rsidR="00D64082" w:rsidRDefault="00D64082" w:rsidP="00D64082">
      <w:pPr>
        <w:widowControl w:val="0"/>
        <w:suppressAutoHyphens/>
        <w:autoSpaceDE w:val="0"/>
        <w:autoSpaceDN w:val="0"/>
        <w:adjustRightInd w:val="0"/>
        <w:spacing w:line="276" w:lineRule="auto"/>
        <w:jc w:val="both"/>
        <w:rPr>
          <w:lang w:eastAsia="ar-SA"/>
        </w:rPr>
      </w:pPr>
    </w:p>
    <w:p w:rsidR="00D64082" w:rsidRDefault="00D64082" w:rsidP="00D64082">
      <w:pPr>
        <w:widowControl w:val="0"/>
        <w:autoSpaceDE w:val="0"/>
        <w:autoSpaceDN w:val="0"/>
        <w:adjustRightInd w:val="0"/>
        <w:ind w:left="6372"/>
        <w:rPr>
          <w:rFonts w:eastAsiaTheme="minorEastAsia"/>
          <w:bCs/>
          <w:color w:val="26282F"/>
        </w:rPr>
      </w:pPr>
      <w:bookmarkStart w:id="1" w:name="sub_4"/>
      <w:proofErr w:type="gramStart"/>
      <w:r w:rsidRPr="00D64082">
        <w:rPr>
          <w:rFonts w:eastAsiaTheme="minorEastAsia"/>
          <w:bCs/>
          <w:color w:val="26282F"/>
        </w:rPr>
        <w:lastRenderedPageBreak/>
        <w:t>Утвержден</w:t>
      </w:r>
      <w:proofErr w:type="gramEnd"/>
      <w:r>
        <w:rPr>
          <w:rFonts w:eastAsiaTheme="minorEastAsia"/>
          <w:bCs/>
          <w:color w:val="26282F"/>
        </w:rPr>
        <w:t xml:space="preserve"> </w:t>
      </w:r>
      <w:hyperlink w:anchor="sub_0" w:history="1">
        <w:r w:rsidRPr="00D64082">
          <w:rPr>
            <w:rFonts w:eastAsiaTheme="minorEastAsia"/>
          </w:rPr>
          <w:t>постановлением</w:t>
        </w:r>
      </w:hyperlink>
      <w:r w:rsidRPr="00D64082">
        <w:rPr>
          <w:rFonts w:eastAsiaTheme="minorEastAsia"/>
          <w:bCs/>
        </w:rPr>
        <w:t xml:space="preserve"> </w:t>
      </w:r>
      <w:r w:rsidR="00C37B7A">
        <w:rPr>
          <w:rFonts w:eastAsiaTheme="minorEastAsia"/>
          <w:bCs/>
          <w:color w:val="26282F"/>
        </w:rPr>
        <w:t>а</w:t>
      </w:r>
      <w:r w:rsidRPr="00D64082">
        <w:rPr>
          <w:rFonts w:eastAsiaTheme="minorEastAsia"/>
          <w:bCs/>
          <w:color w:val="26282F"/>
        </w:rPr>
        <w:t>дминистрации</w:t>
      </w:r>
      <w:r>
        <w:rPr>
          <w:rFonts w:eastAsiaTheme="minorEastAsia"/>
          <w:bCs/>
          <w:color w:val="26282F"/>
        </w:rPr>
        <w:t xml:space="preserve"> </w:t>
      </w:r>
      <w:r w:rsidR="00C37B7A">
        <w:rPr>
          <w:rFonts w:eastAsiaTheme="minorEastAsia"/>
          <w:bCs/>
          <w:color w:val="26282F"/>
        </w:rPr>
        <w:t>муниципального образования</w:t>
      </w:r>
    </w:p>
    <w:p w:rsidR="00D64082" w:rsidRPr="00D64082" w:rsidRDefault="00C37B7A" w:rsidP="00D64082">
      <w:pPr>
        <w:widowControl w:val="0"/>
        <w:autoSpaceDE w:val="0"/>
        <w:autoSpaceDN w:val="0"/>
        <w:adjustRightInd w:val="0"/>
        <w:ind w:left="6372"/>
        <w:rPr>
          <w:rFonts w:eastAsiaTheme="minorEastAsia"/>
          <w:bCs/>
          <w:color w:val="26282F"/>
        </w:rPr>
      </w:pPr>
      <w:r>
        <w:rPr>
          <w:rFonts w:eastAsiaTheme="minorEastAsia"/>
          <w:bCs/>
          <w:color w:val="26282F"/>
        </w:rPr>
        <w:t xml:space="preserve">«Томаринский городской </w:t>
      </w:r>
      <w:r w:rsidR="00D4467B">
        <w:rPr>
          <w:rFonts w:eastAsiaTheme="minorEastAsia"/>
          <w:bCs/>
          <w:color w:val="26282F"/>
        </w:rPr>
        <w:t xml:space="preserve">  </w:t>
      </w:r>
      <w:r>
        <w:rPr>
          <w:rFonts w:eastAsiaTheme="minorEastAsia"/>
          <w:bCs/>
          <w:color w:val="26282F"/>
        </w:rPr>
        <w:t>округ»»</w:t>
      </w:r>
      <w:r w:rsidR="00D64082">
        <w:rPr>
          <w:rFonts w:eastAsiaTheme="minorEastAsia"/>
          <w:bCs/>
          <w:color w:val="26282F"/>
        </w:rPr>
        <w:t xml:space="preserve"> </w:t>
      </w:r>
      <w:r w:rsidR="00D64082" w:rsidRPr="00D64082">
        <w:rPr>
          <w:rFonts w:eastAsiaTheme="minorEastAsia"/>
          <w:bCs/>
          <w:color w:val="26282F"/>
        </w:rPr>
        <w:t>Сахалинской области</w:t>
      </w:r>
      <w:r>
        <w:rPr>
          <w:rFonts w:eastAsiaTheme="minorEastAsia"/>
          <w:bCs/>
          <w:color w:val="26282F"/>
        </w:rPr>
        <w:t xml:space="preserve"> </w:t>
      </w:r>
      <w:r w:rsidR="00D64082" w:rsidRPr="00D64082">
        <w:rPr>
          <w:rFonts w:eastAsiaTheme="minorEastAsia"/>
          <w:bCs/>
          <w:color w:val="26282F"/>
        </w:rPr>
        <w:t xml:space="preserve">от </w:t>
      </w:r>
      <w:r>
        <w:rPr>
          <w:rFonts w:eastAsiaTheme="minorEastAsia"/>
          <w:bCs/>
          <w:color w:val="26282F"/>
        </w:rPr>
        <w:t xml:space="preserve"> </w:t>
      </w:r>
      <w:r w:rsidR="00D4467B">
        <w:rPr>
          <w:rFonts w:eastAsiaTheme="minorEastAsia"/>
          <w:bCs/>
          <w:color w:val="26282F"/>
        </w:rPr>
        <w:t>16.12.202</w:t>
      </w:r>
      <w:r w:rsidR="00C867E7">
        <w:rPr>
          <w:rFonts w:eastAsiaTheme="minorEastAsia"/>
          <w:bCs/>
          <w:color w:val="26282F"/>
        </w:rPr>
        <w:t>1</w:t>
      </w:r>
      <w:r w:rsidR="00D4467B">
        <w:rPr>
          <w:rFonts w:eastAsiaTheme="minorEastAsia"/>
          <w:bCs/>
          <w:color w:val="26282F"/>
        </w:rPr>
        <w:t xml:space="preserve"> </w:t>
      </w:r>
      <w:r>
        <w:rPr>
          <w:rFonts w:eastAsiaTheme="minorEastAsia"/>
          <w:bCs/>
          <w:color w:val="26282F"/>
        </w:rPr>
        <w:t>№</w:t>
      </w:r>
      <w:r w:rsidR="00D4467B">
        <w:rPr>
          <w:rFonts w:eastAsiaTheme="minorEastAsia"/>
          <w:bCs/>
          <w:color w:val="26282F"/>
        </w:rPr>
        <w:t xml:space="preserve"> 350</w:t>
      </w:r>
    </w:p>
    <w:bookmarkEnd w:id="1"/>
    <w:p w:rsidR="00D64082" w:rsidRPr="00D64082" w:rsidRDefault="00D64082" w:rsidP="00D64082">
      <w:pPr>
        <w:widowControl w:val="0"/>
        <w:autoSpaceDE w:val="0"/>
        <w:autoSpaceDN w:val="0"/>
        <w:adjustRightInd w:val="0"/>
        <w:ind w:firstLine="720"/>
        <w:jc w:val="both"/>
        <w:rPr>
          <w:rFonts w:eastAsiaTheme="minorEastAsia"/>
        </w:rPr>
      </w:pPr>
    </w:p>
    <w:p w:rsidR="002469C1" w:rsidRPr="009C7199" w:rsidRDefault="002469C1" w:rsidP="002469C1">
      <w:pPr>
        <w:widowControl w:val="0"/>
        <w:autoSpaceDE w:val="0"/>
        <w:autoSpaceDN w:val="0"/>
        <w:adjustRightInd w:val="0"/>
        <w:spacing w:line="276" w:lineRule="auto"/>
        <w:jc w:val="center"/>
        <w:rPr>
          <w:rFonts w:eastAsiaTheme="minorEastAsia"/>
          <w:b/>
          <w:bCs/>
        </w:rPr>
      </w:pPr>
      <w:r w:rsidRPr="009C7199">
        <w:rPr>
          <w:rFonts w:eastAsiaTheme="minorEastAsia"/>
          <w:b/>
          <w:bCs/>
        </w:rPr>
        <w:t>Административный регламент предоставления государственной услуги</w:t>
      </w:r>
    </w:p>
    <w:p w:rsidR="00D64082" w:rsidRPr="009C7199" w:rsidRDefault="002469C1" w:rsidP="00200184">
      <w:pPr>
        <w:widowControl w:val="0"/>
        <w:autoSpaceDE w:val="0"/>
        <w:autoSpaceDN w:val="0"/>
        <w:adjustRightInd w:val="0"/>
        <w:spacing w:line="276" w:lineRule="auto"/>
        <w:jc w:val="center"/>
        <w:rPr>
          <w:lang w:eastAsia="ar-SA"/>
        </w:rPr>
      </w:pPr>
      <w:r w:rsidRPr="009C7199">
        <w:rPr>
          <w:rFonts w:eastAsiaTheme="minorEastAsia"/>
          <w:b/>
        </w:rPr>
        <w:t xml:space="preserve"> «Установление факта невозможности проживания детей-сирот и детей, оставшихся без попечения родителей, лиц и</w:t>
      </w:r>
      <w:r w:rsidR="004112DD">
        <w:rPr>
          <w:rFonts w:eastAsiaTheme="minorEastAsia"/>
          <w:b/>
        </w:rPr>
        <w:t>з</w:t>
      </w:r>
      <w:r w:rsidRPr="009C7199">
        <w:rPr>
          <w:rFonts w:eastAsiaTheme="minorEastAsia"/>
          <w:b/>
        </w:rPr>
        <w:t xml:space="preserve"> числа детей - 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w:t>
      </w:r>
    </w:p>
    <w:p w:rsidR="00EE0F44" w:rsidRPr="0017035A" w:rsidRDefault="00EE0F44" w:rsidP="0017035A">
      <w:pPr>
        <w:widowControl w:val="0"/>
        <w:autoSpaceDE w:val="0"/>
        <w:autoSpaceDN w:val="0"/>
        <w:adjustRightInd w:val="0"/>
        <w:spacing w:before="108" w:after="108" w:line="276" w:lineRule="auto"/>
        <w:jc w:val="center"/>
        <w:outlineLvl w:val="0"/>
        <w:rPr>
          <w:rFonts w:eastAsiaTheme="minorEastAsia"/>
          <w:b/>
          <w:bCs/>
          <w:color w:val="26282F"/>
        </w:rPr>
      </w:pPr>
      <w:bookmarkStart w:id="2" w:name="sub_5"/>
      <w:r w:rsidRPr="0017035A">
        <w:rPr>
          <w:rFonts w:eastAsiaTheme="minorEastAsia"/>
          <w:b/>
          <w:bCs/>
          <w:color w:val="26282F"/>
        </w:rPr>
        <w:t>Раздел 1. Общие положения</w:t>
      </w:r>
    </w:p>
    <w:p w:rsidR="00EE0F44" w:rsidRPr="0017035A" w:rsidRDefault="00EE0F44" w:rsidP="0017035A">
      <w:pPr>
        <w:widowControl w:val="0"/>
        <w:autoSpaceDE w:val="0"/>
        <w:autoSpaceDN w:val="0"/>
        <w:adjustRightInd w:val="0"/>
        <w:spacing w:before="108" w:after="108" w:line="276" w:lineRule="auto"/>
        <w:jc w:val="center"/>
        <w:outlineLvl w:val="0"/>
        <w:rPr>
          <w:rFonts w:eastAsiaTheme="minorEastAsia"/>
          <w:b/>
          <w:bCs/>
          <w:color w:val="26282F"/>
        </w:rPr>
      </w:pPr>
      <w:bookmarkStart w:id="3" w:name="sub_6"/>
      <w:bookmarkEnd w:id="2"/>
      <w:r w:rsidRPr="0017035A">
        <w:rPr>
          <w:rFonts w:eastAsiaTheme="minorEastAsia"/>
          <w:b/>
          <w:bCs/>
          <w:color w:val="26282F"/>
        </w:rPr>
        <w:t>1.1. Предмет регулирования административного регламента</w:t>
      </w:r>
    </w:p>
    <w:bookmarkEnd w:id="3"/>
    <w:p w:rsidR="00EE0F44" w:rsidRPr="0017035A" w:rsidRDefault="00EE0F44" w:rsidP="0017035A">
      <w:pPr>
        <w:widowControl w:val="0"/>
        <w:autoSpaceDE w:val="0"/>
        <w:autoSpaceDN w:val="0"/>
        <w:adjustRightInd w:val="0"/>
        <w:spacing w:line="276" w:lineRule="auto"/>
        <w:ind w:firstLine="720"/>
        <w:jc w:val="both"/>
        <w:rPr>
          <w:rFonts w:eastAsiaTheme="minorEastAsia"/>
        </w:rPr>
      </w:pPr>
      <w:proofErr w:type="gramStart"/>
      <w:r w:rsidRPr="0017035A">
        <w:rPr>
          <w:rFonts w:eastAsiaTheme="minorEastAsia"/>
        </w:rPr>
        <w:t>Настоящий административный регламент устанавливает сроки и последовательность административных процедур и административных действий при предост</w:t>
      </w:r>
      <w:r w:rsidR="00C75166" w:rsidRPr="0017035A">
        <w:rPr>
          <w:rFonts w:eastAsiaTheme="minorEastAsia"/>
        </w:rPr>
        <w:t xml:space="preserve">авлении государственной услуги </w:t>
      </w:r>
      <w:r w:rsidR="0084645C" w:rsidRPr="0017035A">
        <w:t>«Установление факта невозможности проживания детей-сирот и детей, оставшихся без попечения родителей, лиц и</w:t>
      </w:r>
      <w:r w:rsidR="004112DD">
        <w:t>з</w:t>
      </w:r>
      <w:r w:rsidR="0084645C" w:rsidRPr="0017035A">
        <w:t xml:space="preserve"> числа детей - 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proofErr w:type="gramEnd"/>
    </w:p>
    <w:p w:rsidR="00EE0F44" w:rsidRPr="0017035A" w:rsidRDefault="00EE0F44" w:rsidP="00AC012C">
      <w:pPr>
        <w:widowControl w:val="0"/>
        <w:autoSpaceDE w:val="0"/>
        <w:autoSpaceDN w:val="0"/>
        <w:adjustRightInd w:val="0"/>
        <w:spacing w:before="108" w:after="108" w:line="276" w:lineRule="auto"/>
        <w:jc w:val="center"/>
        <w:outlineLvl w:val="0"/>
        <w:rPr>
          <w:rFonts w:eastAsiaTheme="minorEastAsia"/>
        </w:rPr>
      </w:pPr>
      <w:bookmarkStart w:id="4" w:name="sub_7"/>
      <w:r w:rsidRPr="0017035A">
        <w:rPr>
          <w:rFonts w:eastAsiaTheme="minorEastAsia"/>
          <w:b/>
          <w:bCs/>
          <w:color w:val="26282F"/>
        </w:rPr>
        <w:t>1.2. Круг заявителей</w:t>
      </w:r>
      <w:bookmarkEnd w:id="4"/>
    </w:p>
    <w:p w:rsidR="00E347C4" w:rsidRPr="0017035A" w:rsidRDefault="00E347C4" w:rsidP="0017035A">
      <w:pPr>
        <w:widowControl w:val="0"/>
        <w:autoSpaceDE w:val="0"/>
        <w:autoSpaceDN w:val="0"/>
        <w:adjustRightInd w:val="0"/>
        <w:spacing w:line="276" w:lineRule="auto"/>
        <w:ind w:firstLine="708"/>
        <w:jc w:val="both"/>
        <w:rPr>
          <w:rFonts w:eastAsiaTheme="minorEastAsia"/>
        </w:rPr>
      </w:pPr>
      <w:r w:rsidRPr="0017035A">
        <w:rPr>
          <w:rFonts w:eastAsiaTheme="minorEastAsia"/>
          <w:bCs/>
        </w:rPr>
        <w:t xml:space="preserve">1.2.1. </w:t>
      </w:r>
      <w:proofErr w:type="gramStart"/>
      <w:r w:rsidRPr="0017035A">
        <w:rPr>
          <w:rFonts w:eastAsiaTheme="minorEastAsia"/>
          <w:bCs/>
        </w:rPr>
        <w:t>Заявителями я</w:t>
      </w:r>
      <w:r w:rsidRPr="0017035A">
        <w:rPr>
          <w:rFonts w:eastAsiaTheme="minorEastAsia"/>
        </w:rPr>
        <w:t>вляются получатели государственной услуги физические лица, а также их представители,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заявители).</w:t>
      </w:r>
      <w:proofErr w:type="gramEnd"/>
    </w:p>
    <w:p w:rsidR="00E347C4" w:rsidRPr="0017035A" w:rsidRDefault="009D40EE" w:rsidP="009575AE">
      <w:pPr>
        <w:widowControl w:val="0"/>
        <w:tabs>
          <w:tab w:val="left" w:pos="0"/>
        </w:tabs>
        <w:autoSpaceDE w:val="0"/>
        <w:autoSpaceDN w:val="0"/>
        <w:adjustRightInd w:val="0"/>
        <w:spacing w:after="240" w:line="276" w:lineRule="auto"/>
        <w:ind w:firstLine="709"/>
        <w:jc w:val="both"/>
        <w:rPr>
          <w:rFonts w:eastAsiaTheme="minorEastAsia"/>
        </w:rPr>
      </w:pPr>
      <w:r>
        <w:rPr>
          <w:rFonts w:eastAsiaTheme="minorEastAsia"/>
        </w:rPr>
        <w:t xml:space="preserve"> </w:t>
      </w:r>
      <w:r w:rsidR="00E347C4" w:rsidRPr="0017035A">
        <w:rPr>
          <w:rFonts w:eastAsiaTheme="minorEastAsia"/>
        </w:rPr>
        <w:t xml:space="preserve">1.2.2. </w:t>
      </w:r>
      <w:proofErr w:type="gramStart"/>
      <w:r w:rsidR="00E347C4" w:rsidRPr="0017035A">
        <w:rPr>
          <w:rFonts w:eastAsiaTheme="minorEastAsia"/>
        </w:rPr>
        <w:t>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государственной услуги обладают представители,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w:t>
      </w:r>
      <w:r>
        <w:rPr>
          <w:rFonts w:eastAsiaTheme="minorEastAsia"/>
        </w:rPr>
        <w:t>вления (далее - представители).</w:t>
      </w:r>
      <w:proofErr w:type="gramEnd"/>
    </w:p>
    <w:p w:rsidR="009575AE" w:rsidRDefault="00EE0F44" w:rsidP="009575AE">
      <w:pPr>
        <w:widowControl w:val="0"/>
        <w:autoSpaceDE w:val="0"/>
        <w:autoSpaceDN w:val="0"/>
        <w:adjustRightInd w:val="0"/>
        <w:spacing w:line="276" w:lineRule="auto"/>
        <w:jc w:val="center"/>
        <w:outlineLvl w:val="0"/>
        <w:rPr>
          <w:rFonts w:eastAsiaTheme="minorEastAsia"/>
          <w:b/>
          <w:bCs/>
          <w:color w:val="26282F"/>
        </w:rPr>
      </w:pPr>
      <w:bookmarkStart w:id="5" w:name="sub_12"/>
      <w:r w:rsidRPr="0017035A">
        <w:rPr>
          <w:rFonts w:eastAsiaTheme="minorEastAsia"/>
          <w:b/>
          <w:bCs/>
          <w:color w:val="26282F"/>
        </w:rPr>
        <w:t xml:space="preserve">1.3. Требования к порядку информирования о предоставлении </w:t>
      </w:r>
    </w:p>
    <w:p w:rsidR="00EE0F44" w:rsidRPr="0017035A" w:rsidRDefault="00EE0F44" w:rsidP="009575AE">
      <w:pPr>
        <w:widowControl w:val="0"/>
        <w:autoSpaceDE w:val="0"/>
        <w:autoSpaceDN w:val="0"/>
        <w:adjustRightInd w:val="0"/>
        <w:spacing w:line="276" w:lineRule="auto"/>
        <w:jc w:val="center"/>
        <w:outlineLvl w:val="0"/>
        <w:rPr>
          <w:rFonts w:eastAsiaTheme="minorEastAsia"/>
          <w:b/>
          <w:bCs/>
          <w:color w:val="26282F"/>
        </w:rPr>
      </w:pPr>
      <w:r w:rsidRPr="0017035A">
        <w:rPr>
          <w:rFonts w:eastAsiaTheme="minorEastAsia"/>
          <w:b/>
          <w:bCs/>
          <w:color w:val="26282F"/>
        </w:rPr>
        <w:t>государственной услуги</w:t>
      </w:r>
    </w:p>
    <w:bookmarkEnd w:id="5"/>
    <w:p w:rsidR="0035331D" w:rsidRPr="0017035A" w:rsidRDefault="0035331D" w:rsidP="0017035A">
      <w:pPr>
        <w:pStyle w:val="ConsPlusNormal"/>
        <w:shd w:val="clear" w:color="auto" w:fill="FFFFFF" w:themeFill="background1"/>
        <w:spacing w:line="276" w:lineRule="auto"/>
        <w:ind w:firstLine="709"/>
        <w:jc w:val="both"/>
        <w:rPr>
          <w:rFonts w:ascii="Times New Roman" w:hAnsi="Times New Roman" w:cs="Times New Roman"/>
          <w:sz w:val="24"/>
          <w:szCs w:val="24"/>
        </w:rPr>
      </w:pPr>
      <w:r w:rsidRPr="0017035A">
        <w:rPr>
          <w:rFonts w:ascii="Times New Roman" w:hAnsi="Times New Roman" w:cs="Times New Roman"/>
          <w:sz w:val="24"/>
          <w:szCs w:val="24"/>
        </w:rPr>
        <w:t>1.3.1. Справочная информация:</w:t>
      </w:r>
    </w:p>
    <w:p w:rsidR="0035331D" w:rsidRPr="0017035A" w:rsidRDefault="0035331D" w:rsidP="0017035A">
      <w:pPr>
        <w:autoSpaceDE w:val="0"/>
        <w:autoSpaceDN w:val="0"/>
        <w:adjustRightInd w:val="0"/>
        <w:spacing w:line="276" w:lineRule="auto"/>
        <w:ind w:firstLine="709"/>
        <w:jc w:val="both"/>
        <w:rPr>
          <w:rFonts w:eastAsiaTheme="minorHAnsi"/>
          <w:lang w:eastAsia="en-US"/>
        </w:rPr>
      </w:pPr>
      <w:bookmarkStart w:id="6" w:name="P56"/>
      <w:bookmarkEnd w:id="6"/>
      <w:r w:rsidRPr="0017035A">
        <w:rPr>
          <w:rFonts w:eastAsiaTheme="minorHAnsi"/>
          <w:lang w:eastAsia="en-US"/>
        </w:rPr>
        <w:t>Адрес места нахождения Отдел образования муниципального образования «Томаринский городской округ» (далее</w:t>
      </w:r>
      <w:r w:rsidRPr="0017035A">
        <w:t xml:space="preserve"> – Отдел образования) </w:t>
      </w:r>
      <w:r w:rsidRPr="0017035A">
        <w:rPr>
          <w:color w:val="000000" w:themeColor="text1"/>
          <w:lang w:eastAsia="en-US"/>
        </w:rPr>
        <w:t>694820 Сахалинская область</w:t>
      </w:r>
      <w:r w:rsidR="004112DD">
        <w:rPr>
          <w:color w:val="000000" w:themeColor="text1"/>
          <w:lang w:eastAsia="en-US"/>
        </w:rPr>
        <w:t>, город Томари, улица Новая, 1.</w:t>
      </w:r>
    </w:p>
    <w:p w:rsidR="0035331D" w:rsidRPr="0017035A" w:rsidRDefault="0035331D" w:rsidP="0017035A">
      <w:pPr>
        <w:autoSpaceDE w:val="0"/>
        <w:autoSpaceDN w:val="0"/>
        <w:adjustRightInd w:val="0"/>
        <w:spacing w:line="276" w:lineRule="auto"/>
        <w:ind w:firstLine="709"/>
        <w:jc w:val="both"/>
        <w:rPr>
          <w:rFonts w:eastAsiaTheme="minorHAnsi"/>
          <w:lang w:eastAsia="en-US"/>
        </w:rPr>
      </w:pPr>
      <w:r w:rsidRPr="0017035A">
        <w:rPr>
          <w:rFonts w:eastAsiaTheme="minorHAnsi"/>
          <w:lang w:eastAsia="en-US"/>
        </w:rPr>
        <w:t xml:space="preserve">График работы Отдела образования: </w:t>
      </w:r>
      <w:r w:rsidRPr="0017035A">
        <w:rPr>
          <w:color w:val="000000" w:themeColor="text1"/>
          <w:lang w:eastAsia="en-US"/>
        </w:rPr>
        <w:t xml:space="preserve"> график приема граждан: вторник 10</w:t>
      </w:r>
      <w:r w:rsidRPr="0017035A">
        <w:rPr>
          <w:color w:val="000000" w:themeColor="text1"/>
          <w:vertAlign w:val="superscript"/>
          <w:lang w:eastAsia="en-US"/>
        </w:rPr>
        <w:t>00</w:t>
      </w:r>
      <w:r w:rsidRPr="0017035A">
        <w:rPr>
          <w:color w:val="000000" w:themeColor="text1"/>
          <w:lang w:eastAsia="en-US"/>
        </w:rPr>
        <w:t xml:space="preserve"> до 17</w:t>
      </w:r>
      <w:r w:rsidRPr="0017035A">
        <w:rPr>
          <w:color w:val="000000" w:themeColor="text1"/>
          <w:vertAlign w:val="superscript"/>
          <w:lang w:eastAsia="en-US"/>
        </w:rPr>
        <w:t>00</w:t>
      </w:r>
      <w:r w:rsidR="00AE5712">
        <w:rPr>
          <w:color w:val="000000" w:themeColor="text1"/>
          <w:lang w:eastAsia="en-US"/>
        </w:rPr>
        <w:t xml:space="preserve"> часов (кабинет № 8).</w:t>
      </w:r>
    </w:p>
    <w:p w:rsidR="0035331D" w:rsidRPr="0017035A" w:rsidRDefault="0035331D" w:rsidP="0017035A">
      <w:pPr>
        <w:widowControl w:val="0"/>
        <w:autoSpaceDE w:val="0"/>
        <w:autoSpaceDN w:val="0"/>
        <w:adjustRightInd w:val="0"/>
        <w:spacing w:line="276" w:lineRule="auto"/>
        <w:ind w:firstLine="709"/>
        <w:jc w:val="both"/>
        <w:rPr>
          <w:rFonts w:eastAsiaTheme="minorHAnsi"/>
          <w:lang w:eastAsia="en-US"/>
        </w:rPr>
      </w:pPr>
      <w:r w:rsidRPr="0017035A">
        <w:rPr>
          <w:rFonts w:eastAsiaTheme="minorHAnsi"/>
          <w:lang w:eastAsia="en-US"/>
        </w:rPr>
        <w:t xml:space="preserve">Справочные телефоны Отдела образования: </w:t>
      </w:r>
      <w:r w:rsidRPr="0017035A">
        <w:rPr>
          <w:color w:val="000000" w:themeColor="text1"/>
          <w:lang w:eastAsia="en-US"/>
        </w:rPr>
        <w:t>8 (42446) 26141; 8 (42446) 26185</w:t>
      </w:r>
      <w:r w:rsidRPr="0017035A">
        <w:rPr>
          <w:rFonts w:eastAsiaTheme="minorHAnsi"/>
          <w:lang w:eastAsia="en-US"/>
        </w:rPr>
        <w:t>.</w:t>
      </w:r>
    </w:p>
    <w:p w:rsidR="0035331D" w:rsidRPr="0017035A" w:rsidRDefault="0035331D" w:rsidP="0017035A">
      <w:pPr>
        <w:autoSpaceDE w:val="0"/>
        <w:autoSpaceDN w:val="0"/>
        <w:adjustRightInd w:val="0"/>
        <w:spacing w:line="276" w:lineRule="auto"/>
        <w:ind w:firstLine="709"/>
        <w:jc w:val="both"/>
        <w:rPr>
          <w:rFonts w:eastAsiaTheme="minorHAnsi"/>
          <w:lang w:eastAsia="en-US"/>
        </w:rPr>
      </w:pPr>
      <w:r w:rsidRPr="0017035A">
        <w:rPr>
          <w:rFonts w:eastAsiaTheme="minorHAnsi"/>
          <w:lang w:eastAsia="en-US"/>
        </w:rPr>
        <w:lastRenderedPageBreak/>
        <w:t>Телефон автоинформатора: не имеется.</w:t>
      </w:r>
    </w:p>
    <w:p w:rsidR="0035331D" w:rsidRPr="0017035A" w:rsidRDefault="0035331D" w:rsidP="0017035A">
      <w:pPr>
        <w:widowControl w:val="0"/>
        <w:autoSpaceDE w:val="0"/>
        <w:autoSpaceDN w:val="0"/>
        <w:adjustRightInd w:val="0"/>
        <w:spacing w:line="276" w:lineRule="auto"/>
        <w:ind w:firstLine="709"/>
        <w:jc w:val="both"/>
        <w:rPr>
          <w:color w:val="000000" w:themeColor="text1"/>
          <w:shd w:val="clear" w:color="auto" w:fill="FFFFFF"/>
        </w:rPr>
      </w:pPr>
      <w:r w:rsidRPr="0017035A">
        <w:rPr>
          <w:rFonts w:eastAsiaTheme="minorHAnsi"/>
          <w:lang w:eastAsia="en-US"/>
        </w:rPr>
        <w:t xml:space="preserve">Адрес официального сайта Отдела образования: </w:t>
      </w:r>
      <w:proofErr w:type="spellStart"/>
      <w:r w:rsidRPr="0017035A">
        <w:rPr>
          <w:color w:val="000000" w:themeColor="text1"/>
          <w:lang w:val="en-US" w:eastAsia="en-US"/>
        </w:rPr>
        <w:t>tomari</w:t>
      </w:r>
      <w:proofErr w:type="spellEnd"/>
      <w:r w:rsidRPr="0017035A">
        <w:rPr>
          <w:color w:val="000000" w:themeColor="text1"/>
          <w:lang w:eastAsia="en-US"/>
        </w:rPr>
        <w:t>.</w:t>
      </w:r>
      <w:proofErr w:type="spellStart"/>
      <w:r w:rsidRPr="0017035A">
        <w:rPr>
          <w:color w:val="000000" w:themeColor="text1"/>
          <w:lang w:val="en-US" w:eastAsia="en-US"/>
        </w:rPr>
        <w:t>uoedu</w:t>
      </w:r>
      <w:proofErr w:type="spellEnd"/>
      <w:r w:rsidRPr="0017035A">
        <w:rPr>
          <w:color w:val="000000" w:themeColor="text1"/>
          <w:lang w:eastAsia="en-US"/>
        </w:rPr>
        <w:t>.</w:t>
      </w:r>
      <w:proofErr w:type="spellStart"/>
      <w:r w:rsidRPr="0017035A">
        <w:rPr>
          <w:color w:val="000000" w:themeColor="text1"/>
          <w:lang w:val="en-US" w:eastAsia="en-US"/>
        </w:rPr>
        <w:t>ru</w:t>
      </w:r>
      <w:proofErr w:type="spellEnd"/>
      <w:r w:rsidRPr="0017035A">
        <w:rPr>
          <w:color w:val="000000" w:themeColor="text1"/>
          <w:lang w:eastAsia="en-US"/>
        </w:rPr>
        <w:t>.</w:t>
      </w:r>
    </w:p>
    <w:p w:rsidR="0035331D" w:rsidRPr="0017035A" w:rsidRDefault="0035331D" w:rsidP="0017035A">
      <w:pPr>
        <w:autoSpaceDE w:val="0"/>
        <w:autoSpaceDN w:val="0"/>
        <w:adjustRightInd w:val="0"/>
        <w:spacing w:line="276" w:lineRule="auto"/>
        <w:ind w:firstLine="709"/>
        <w:jc w:val="both"/>
        <w:rPr>
          <w:rFonts w:eastAsiaTheme="minorHAnsi"/>
          <w:lang w:eastAsia="en-US"/>
        </w:rPr>
      </w:pPr>
      <w:r w:rsidRPr="0017035A">
        <w:rPr>
          <w:rFonts w:eastAsiaTheme="minorHAnsi"/>
          <w:lang w:eastAsia="en-US"/>
        </w:rPr>
        <w:t xml:space="preserve">Адрес электронной почты Отдела образования: </w:t>
      </w:r>
      <w:proofErr w:type="spellStart"/>
      <w:r w:rsidRPr="0017035A">
        <w:rPr>
          <w:color w:val="000000" w:themeColor="text1"/>
          <w:shd w:val="clear" w:color="auto" w:fill="FFFFFF"/>
          <w:lang w:val="en-US"/>
        </w:rPr>
        <w:t>ronotomari</w:t>
      </w:r>
      <w:proofErr w:type="spellEnd"/>
      <w:r w:rsidRPr="0017035A">
        <w:rPr>
          <w:color w:val="000000" w:themeColor="text1"/>
          <w:shd w:val="clear" w:color="auto" w:fill="FFFFFF"/>
        </w:rPr>
        <w:t>@mail.ru.</w:t>
      </w:r>
    </w:p>
    <w:p w:rsidR="0035331D" w:rsidRPr="0017035A" w:rsidRDefault="0035331D" w:rsidP="0017035A">
      <w:pPr>
        <w:pStyle w:val="ConsPlusNormal"/>
        <w:shd w:val="clear" w:color="auto" w:fill="FFFFFF" w:themeFill="background1"/>
        <w:spacing w:line="276" w:lineRule="auto"/>
        <w:ind w:firstLine="709"/>
        <w:jc w:val="both"/>
        <w:rPr>
          <w:rFonts w:ascii="Times New Roman" w:hAnsi="Times New Roman" w:cs="Times New Roman"/>
          <w:sz w:val="24"/>
          <w:szCs w:val="24"/>
        </w:rPr>
      </w:pPr>
      <w:r w:rsidRPr="0017035A">
        <w:rPr>
          <w:rFonts w:ascii="Times New Roman" w:hAnsi="Times New Roman" w:cs="Times New Roman"/>
          <w:sz w:val="24"/>
          <w:szCs w:val="24"/>
        </w:rPr>
        <w:t>1.3.2. Информация по вопросам предоставления государственной услуги сообщается заявителям:</w:t>
      </w:r>
    </w:p>
    <w:p w:rsidR="0035331D" w:rsidRPr="0017035A" w:rsidRDefault="0035331D" w:rsidP="0017035A">
      <w:pPr>
        <w:pStyle w:val="ConsPlusNormal"/>
        <w:shd w:val="clear" w:color="auto" w:fill="FFFFFF" w:themeFill="background1"/>
        <w:spacing w:line="276" w:lineRule="auto"/>
        <w:ind w:firstLine="709"/>
        <w:jc w:val="both"/>
        <w:rPr>
          <w:rFonts w:ascii="Times New Roman" w:hAnsi="Times New Roman" w:cs="Times New Roman"/>
          <w:sz w:val="24"/>
          <w:szCs w:val="24"/>
        </w:rPr>
      </w:pPr>
      <w:r w:rsidRPr="0017035A">
        <w:rPr>
          <w:rFonts w:ascii="Times New Roman" w:hAnsi="Times New Roman" w:cs="Times New Roman"/>
          <w:sz w:val="24"/>
          <w:szCs w:val="24"/>
        </w:rPr>
        <w:t>- при личном обращении в Отдел образования);</w:t>
      </w:r>
    </w:p>
    <w:p w:rsidR="0035331D" w:rsidRPr="0017035A" w:rsidRDefault="0035331D" w:rsidP="0017035A">
      <w:pPr>
        <w:widowControl w:val="0"/>
        <w:autoSpaceDE w:val="0"/>
        <w:autoSpaceDN w:val="0"/>
        <w:adjustRightInd w:val="0"/>
        <w:spacing w:line="276" w:lineRule="auto"/>
        <w:ind w:firstLine="709"/>
        <w:jc w:val="both"/>
      </w:pPr>
      <w:r w:rsidRPr="0017035A">
        <w:t xml:space="preserve">- при обращении с использованием средств телефонной связи по номерам телефонов </w:t>
      </w:r>
      <w:r w:rsidRPr="0017035A">
        <w:rPr>
          <w:color w:val="000000" w:themeColor="text1"/>
          <w:lang w:eastAsia="en-US"/>
        </w:rPr>
        <w:t>8 (42446) 26141; 8 (42446) 26185</w:t>
      </w:r>
      <w:r w:rsidRPr="0017035A">
        <w:t>;</w:t>
      </w:r>
    </w:p>
    <w:p w:rsidR="0035331D" w:rsidRPr="0017035A" w:rsidRDefault="0035331D" w:rsidP="0017035A">
      <w:pPr>
        <w:pStyle w:val="ConsPlusNormal"/>
        <w:shd w:val="clear" w:color="auto" w:fill="FFFFFF" w:themeFill="background1"/>
        <w:spacing w:line="276" w:lineRule="auto"/>
        <w:ind w:firstLine="709"/>
        <w:jc w:val="both"/>
        <w:rPr>
          <w:rFonts w:ascii="Times New Roman" w:hAnsi="Times New Roman" w:cs="Times New Roman"/>
          <w:sz w:val="24"/>
          <w:szCs w:val="24"/>
        </w:rPr>
      </w:pPr>
      <w:r w:rsidRPr="0017035A">
        <w:rPr>
          <w:rFonts w:ascii="Times New Roman" w:hAnsi="Times New Roman" w:cs="Times New Roman"/>
          <w:sz w:val="24"/>
          <w:szCs w:val="24"/>
        </w:rPr>
        <w:t>- при письменном обращении в Отдел образования по почте либо в электронном виде;</w:t>
      </w:r>
    </w:p>
    <w:p w:rsidR="0035331D" w:rsidRPr="0017035A" w:rsidRDefault="0035331D" w:rsidP="0017035A">
      <w:pPr>
        <w:pStyle w:val="ConsPlusNormal"/>
        <w:shd w:val="clear" w:color="auto" w:fill="FFFFFF" w:themeFill="background1"/>
        <w:spacing w:line="276" w:lineRule="auto"/>
        <w:ind w:firstLine="709"/>
        <w:jc w:val="both"/>
        <w:rPr>
          <w:rFonts w:ascii="Times New Roman" w:hAnsi="Times New Roman" w:cs="Times New Roman"/>
          <w:sz w:val="24"/>
          <w:szCs w:val="24"/>
        </w:rPr>
      </w:pPr>
      <w:r w:rsidRPr="0017035A">
        <w:rPr>
          <w:rFonts w:ascii="Times New Roman" w:hAnsi="Times New Roman" w:cs="Times New Roman"/>
          <w:sz w:val="24"/>
          <w:szCs w:val="24"/>
        </w:rPr>
        <w:t>- посредством размещения сведений:</w:t>
      </w:r>
    </w:p>
    <w:p w:rsidR="0035331D" w:rsidRPr="0017035A" w:rsidRDefault="0035331D" w:rsidP="0017035A">
      <w:pPr>
        <w:pStyle w:val="ConsPlusNormal"/>
        <w:shd w:val="clear" w:color="auto" w:fill="FFFFFF" w:themeFill="background1"/>
        <w:spacing w:line="276" w:lineRule="auto"/>
        <w:ind w:firstLine="709"/>
        <w:jc w:val="both"/>
        <w:rPr>
          <w:rFonts w:ascii="Times New Roman" w:hAnsi="Times New Roman" w:cs="Times New Roman"/>
          <w:sz w:val="24"/>
          <w:szCs w:val="24"/>
        </w:rPr>
      </w:pPr>
      <w:r w:rsidRPr="0017035A">
        <w:rPr>
          <w:rFonts w:ascii="Times New Roman" w:hAnsi="Times New Roman" w:cs="Times New Roman"/>
          <w:sz w:val="24"/>
          <w:szCs w:val="24"/>
        </w:rPr>
        <w:t>1) на официальном Интернет-сайте Отдела образования</w:t>
      </w:r>
      <w:r w:rsidRPr="0017035A">
        <w:rPr>
          <w:rFonts w:ascii="Times New Roman" w:eastAsiaTheme="minorHAnsi" w:hAnsi="Times New Roman" w:cs="Times New Roman"/>
          <w:sz w:val="24"/>
          <w:szCs w:val="24"/>
          <w:lang w:eastAsia="en-US"/>
        </w:rPr>
        <w:t xml:space="preserve">: </w:t>
      </w:r>
      <w:proofErr w:type="spellStart"/>
      <w:r w:rsidRPr="0017035A">
        <w:rPr>
          <w:rFonts w:ascii="Times New Roman" w:hAnsi="Times New Roman" w:cs="Times New Roman"/>
          <w:sz w:val="24"/>
          <w:szCs w:val="24"/>
          <w:lang w:val="en-US" w:eastAsia="en-US"/>
        </w:rPr>
        <w:t>tomari</w:t>
      </w:r>
      <w:proofErr w:type="spellEnd"/>
      <w:r w:rsidRPr="0017035A">
        <w:rPr>
          <w:rFonts w:ascii="Times New Roman" w:hAnsi="Times New Roman" w:cs="Times New Roman"/>
          <w:sz w:val="24"/>
          <w:szCs w:val="24"/>
          <w:lang w:eastAsia="en-US"/>
        </w:rPr>
        <w:t>.</w:t>
      </w:r>
      <w:proofErr w:type="spellStart"/>
      <w:r w:rsidRPr="0017035A">
        <w:rPr>
          <w:rFonts w:ascii="Times New Roman" w:hAnsi="Times New Roman" w:cs="Times New Roman"/>
          <w:sz w:val="24"/>
          <w:szCs w:val="24"/>
          <w:lang w:val="en-US" w:eastAsia="en-US"/>
        </w:rPr>
        <w:t>uoedu</w:t>
      </w:r>
      <w:proofErr w:type="spellEnd"/>
      <w:r w:rsidRPr="0017035A">
        <w:rPr>
          <w:rFonts w:ascii="Times New Roman" w:hAnsi="Times New Roman" w:cs="Times New Roman"/>
          <w:sz w:val="24"/>
          <w:szCs w:val="24"/>
          <w:lang w:eastAsia="en-US"/>
        </w:rPr>
        <w:t>.</w:t>
      </w:r>
      <w:proofErr w:type="spellStart"/>
      <w:r w:rsidRPr="0017035A">
        <w:rPr>
          <w:rFonts w:ascii="Times New Roman" w:hAnsi="Times New Roman" w:cs="Times New Roman"/>
          <w:sz w:val="24"/>
          <w:szCs w:val="24"/>
          <w:lang w:val="en-US" w:eastAsia="en-US"/>
        </w:rPr>
        <w:t>ru</w:t>
      </w:r>
      <w:proofErr w:type="spellEnd"/>
      <w:r w:rsidRPr="0017035A">
        <w:rPr>
          <w:rFonts w:ascii="Times New Roman" w:hAnsi="Times New Roman" w:cs="Times New Roman"/>
          <w:sz w:val="24"/>
          <w:szCs w:val="24"/>
        </w:rPr>
        <w:t>;</w:t>
      </w:r>
    </w:p>
    <w:p w:rsidR="0035331D" w:rsidRPr="0017035A" w:rsidRDefault="0035331D" w:rsidP="0017035A">
      <w:pPr>
        <w:pStyle w:val="ConsPlusNormal"/>
        <w:shd w:val="clear" w:color="auto" w:fill="FFFFFF" w:themeFill="background1"/>
        <w:spacing w:line="276" w:lineRule="auto"/>
        <w:ind w:firstLine="709"/>
        <w:jc w:val="both"/>
        <w:rPr>
          <w:rFonts w:ascii="Times New Roman" w:hAnsi="Times New Roman" w:cs="Times New Roman"/>
          <w:sz w:val="24"/>
          <w:szCs w:val="24"/>
        </w:rPr>
      </w:pPr>
      <w:r w:rsidRPr="0017035A">
        <w:rPr>
          <w:rFonts w:ascii="Times New Roman" w:hAnsi="Times New Roman" w:cs="Times New Roman"/>
          <w:sz w:val="24"/>
          <w:szCs w:val="24"/>
        </w:rPr>
        <w:t xml:space="preserve">2) в региональной государственной информационной системе «Портал государственных и муниципальных услуг (функций) Сахалинской области» (далее - РПГУ) </w:t>
      </w:r>
      <w:hyperlink r:id="rId10" w:history="1">
        <w:r w:rsidRPr="0017035A">
          <w:rPr>
            <w:rStyle w:val="ab"/>
            <w:rFonts w:ascii="Times New Roman" w:hAnsi="Times New Roman" w:cs="Times New Roman"/>
            <w:color w:val="auto"/>
            <w:sz w:val="24"/>
            <w:szCs w:val="24"/>
          </w:rPr>
          <w:t>https://uslugi.admsakhalin.ru</w:t>
        </w:r>
      </w:hyperlink>
      <w:r w:rsidRPr="0017035A">
        <w:rPr>
          <w:rFonts w:ascii="Times New Roman" w:hAnsi="Times New Roman" w:cs="Times New Roman"/>
          <w:sz w:val="24"/>
          <w:szCs w:val="24"/>
        </w:rPr>
        <w:t>;</w:t>
      </w:r>
    </w:p>
    <w:p w:rsidR="0035331D" w:rsidRPr="0017035A" w:rsidRDefault="0035331D" w:rsidP="0017035A">
      <w:pPr>
        <w:pStyle w:val="ConsPlusNormal"/>
        <w:shd w:val="clear" w:color="auto" w:fill="FFFFFF" w:themeFill="background1"/>
        <w:spacing w:line="276" w:lineRule="auto"/>
        <w:ind w:firstLine="709"/>
        <w:jc w:val="both"/>
        <w:rPr>
          <w:rFonts w:ascii="Times New Roman" w:hAnsi="Times New Roman" w:cs="Times New Roman"/>
          <w:sz w:val="24"/>
          <w:szCs w:val="24"/>
        </w:rPr>
      </w:pPr>
      <w:r w:rsidRPr="0017035A">
        <w:rPr>
          <w:rFonts w:ascii="Times New Roman" w:hAnsi="Times New Roman" w:cs="Times New Roman"/>
          <w:sz w:val="24"/>
          <w:szCs w:val="24"/>
        </w:rPr>
        <w:t>3) на информационном стенде, расположенном в Отделе образования;</w:t>
      </w:r>
    </w:p>
    <w:p w:rsidR="0035331D" w:rsidRPr="0017035A" w:rsidRDefault="0035331D" w:rsidP="0017035A">
      <w:pPr>
        <w:pStyle w:val="ConsPlusNormal"/>
        <w:shd w:val="clear" w:color="auto" w:fill="FFFFFF" w:themeFill="background1"/>
        <w:spacing w:line="276" w:lineRule="auto"/>
        <w:ind w:firstLine="709"/>
        <w:jc w:val="both"/>
        <w:rPr>
          <w:rFonts w:ascii="Times New Roman" w:hAnsi="Times New Roman" w:cs="Times New Roman"/>
          <w:sz w:val="24"/>
          <w:szCs w:val="24"/>
        </w:rPr>
      </w:pPr>
      <w:bookmarkStart w:id="7" w:name="P65"/>
      <w:bookmarkEnd w:id="7"/>
      <w:r w:rsidRPr="0017035A">
        <w:rPr>
          <w:rFonts w:ascii="Times New Roman" w:hAnsi="Times New Roman" w:cs="Times New Roman"/>
          <w:sz w:val="24"/>
          <w:szCs w:val="24"/>
        </w:rPr>
        <w:t>1.3.3. Сведения о ходе предоставления государственной услуги сообщаются заявителям:</w:t>
      </w:r>
    </w:p>
    <w:p w:rsidR="0035331D" w:rsidRPr="0017035A" w:rsidRDefault="0035331D" w:rsidP="0017035A">
      <w:pPr>
        <w:pStyle w:val="ConsPlusNormal"/>
        <w:shd w:val="clear" w:color="auto" w:fill="FFFFFF" w:themeFill="background1"/>
        <w:spacing w:line="276" w:lineRule="auto"/>
        <w:ind w:firstLine="709"/>
        <w:jc w:val="both"/>
        <w:rPr>
          <w:rFonts w:ascii="Times New Roman" w:hAnsi="Times New Roman" w:cs="Times New Roman"/>
          <w:sz w:val="24"/>
          <w:szCs w:val="24"/>
        </w:rPr>
      </w:pPr>
      <w:r w:rsidRPr="0017035A">
        <w:rPr>
          <w:rFonts w:ascii="Times New Roman" w:hAnsi="Times New Roman" w:cs="Times New Roman"/>
          <w:sz w:val="24"/>
          <w:szCs w:val="24"/>
        </w:rPr>
        <w:t>- при личном обращении в Отдел образования;</w:t>
      </w:r>
    </w:p>
    <w:p w:rsidR="0035331D" w:rsidRPr="0017035A" w:rsidRDefault="0035331D" w:rsidP="0017035A">
      <w:pPr>
        <w:pStyle w:val="ConsPlusNormal"/>
        <w:shd w:val="clear" w:color="auto" w:fill="FFFFFF" w:themeFill="background1"/>
        <w:spacing w:line="276" w:lineRule="auto"/>
        <w:ind w:firstLine="709"/>
        <w:jc w:val="both"/>
        <w:rPr>
          <w:rFonts w:ascii="Times New Roman" w:hAnsi="Times New Roman" w:cs="Times New Roman"/>
          <w:sz w:val="24"/>
          <w:szCs w:val="24"/>
        </w:rPr>
      </w:pPr>
      <w:r w:rsidRPr="0017035A">
        <w:rPr>
          <w:rFonts w:ascii="Times New Roman" w:hAnsi="Times New Roman" w:cs="Times New Roman"/>
          <w:sz w:val="24"/>
          <w:szCs w:val="24"/>
        </w:rPr>
        <w:t>- при обращении в Отдел образования с использованием средств телефонной связи;</w:t>
      </w:r>
    </w:p>
    <w:p w:rsidR="0035331D" w:rsidRPr="0017035A" w:rsidRDefault="0035331D" w:rsidP="0017035A">
      <w:pPr>
        <w:pStyle w:val="ConsPlusNormal"/>
        <w:shd w:val="clear" w:color="auto" w:fill="FFFFFF" w:themeFill="background1"/>
        <w:spacing w:line="276" w:lineRule="auto"/>
        <w:ind w:firstLine="709"/>
        <w:jc w:val="both"/>
        <w:rPr>
          <w:rFonts w:ascii="Times New Roman" w:hAnsi="Times New Roman" w:cs="Times New Roman"/>
          <w:sz w:val="24"/>
          <w:szCs w:val="24"/>
        </w:rPr>
      </w:pPr>
      <w:r w:rsidRPr="0017035A">
        <w:rPr>
          <w:rFonts w:ascii="Times New Roman" w:hAnsi="Times New Roman" w:cs="Times New Roman"/>
          <w:sz w:val="24"/>
          <w:szCs w:val="24"/>
        </w:rPr>
        <w:t>- при письменном обращении в Отдел образования по почте либо в электронном виде;</w:t>
      </w:r>
    </w:p>
    <w:p w:rsidR="0035331D" w:rsidRPr="0017035A" w:rsidRDefault="0035331D" w:rsidP="0017035A">
      <w:pPr>
        <w:pStyle w:val="ConsPlusNormal"/>
        <w:shd w:val="clear" w:color="auto" w:fill="FFFFFF" w:themeFill="background1"/>
        <w:spacing w:line="276" w:lineRule="auto"/>
        <w:ind w:firstLine="709"/>
        <w:jc w:val="both"/>
        <w:rPr>
          <w:rFonts w:ascii="Times New Roman" w:hAnsi="Times New Roman" w:cs="Times New Roman"/>
          <w:sz w:val="24"/>
          <w:szCs w:val="24"/>
        </w:rPr>
      </w:pPr>
      <w:r w:rsidRPr="0017035A">
        <w:rPr>
          <w:rFonts w:ascii="Times New Roman" w:hAnsi="Times New Roman" w:cs="Times New Roman"/>
          <w:sz w:val="24"/>
          <w:szCs w:val="24"/>
        </w:rPr>
        <w:t>1.3.4. Информирование проводится в форме:</w:t>
      </w:r>
    </w:p>
    <w:p w:rsidR="0035331D" w:rsidRPr="0017035A" w:rsidRDefault="0035331D" w:rsidP="0017035A">
      <w:pPr>
        <w:pStyle w:val="ConsPlusNormal"/>
        <w:shd w:val="clear" w:color="auto" w:fill="FFFFFF" w:themeFill="background1"/>
        <w:spacing w:line="276" w:lineRule="auto"/>
        <w:ind w:firstLine="709"/>
        <w:jc w:val="both"/>
        <w:rPr>
          <w:rFonts w:ascii="Times New Roman" w:hAnsi="Times New Roman" w:cs="Times New Roman"/>
          <w:sz w:val="24"/>
          <w:szCs w:val="24"/>
        </w:rPr>
      </w:pPr>
      <w:r w:rsidRPr="0017035A">
        <w:rPr>
          <w:rFonts w:ascii="Times New Roman" w:hAnsi="Times New Roman" w:cs="Times New Roman"/>
          <w:sz w:val="24"/>
          <w:szCs w:val="24"/>
        </w:rPr>
        <w:t>- устного информирования;</w:t>
      </w:r>
    </w:p>
    <w:p w:rsidR="0035331D" w:rsidRPr="0017035A" w:rsidRDefault="0035331D" w:rsidP="0017035A">
      <w:pPr>
        <w:pStyle w:val="ConsPlusNormal"/>
        <w:shd w:val="clear" w:color="auto" w:fill="FFFFFF" w:themeFill="background1"/>
        <w:spacing w:line="276" w:lineRule="auto"/>
        <w:ind w:firstLine="709"/>
        <w:jc w:val="both"/>
        <w:rPr>
          <w:rFonts w:ascii="Times New Roman" w:hAnsi="Times New Roman" w:cs="Times New Roman"/>
          <w:sz w:val="24"/>
          <w:szCs w:val="24"/>
        </w:rPr>
      </w:pPr>
      <w:r w:rsidRPr="0017035A">
        <w:rPr>
          <w:rFonts w:ascii="Times New Roman" w:hAnsi="Times New Roman" w:cs="Times New Roman"/>
          <w:sz w:val="24"/>
          <w:szCs w:val="24"/>
        </w:rPr>
        <w:t>- письменного информирования.</w:t>
      </w:r>
    </w:p>
    <w:p w:rsidR="0035331D" w:rsidRPr="0017035A" w:rsidRDefault="0035331D" w:rsidP="0017035A">
      <w:pPr>
        <w:pStyle w:val="ConsPlusNormal"/>
        <w:shd w:val="clear" w:color="auto" w:fill="FFFFFF" w:themeFill="background1"/>
        <w:spacing w:line="276" w:lineRule="auto"/>
        <w:ind w:firstLine="709"/>
        <w:jc w:val="both"/>
        <w:rPr>
          <w:rFonts w:ascii="Times New Roman" w:hAnsi="Times New Roman" w:cs="Times New Roman"/>
          <w:sz w:val="24"/>
          <w:szCs w:val="24"/>
        </w:rPr>
      </w:pPr>
      <w:r w:rsidRPr="0017035A">
        <w:rPr>
          <w:rFonts w:ascii="Times New Roman" w:hAnsi="Times New Roman" w:cs="Times New Roman"/>
          <w:sz w:val="24"/>
          <w:szCs w:val="24"/>
        </w:rPr>
        <w:t>1.3.4.1. Устное информирование осуществляется специалистами Отдела образования при обращении заявителей за информацией лично или по телефону.</w:t>
      </w:r>
    </w:p>
    <w:p w:rsidR="0035331D" w:rsidRPr="0017035A" w:rsidRDefault="0035331D" w:rsidP="0017035A">
      <w:pPr>
        <w:pStyle w:val="ConsPlusNormal"/>
        <w:shd w:val="clear" w:color="auto" w:fill="FFFFFF" w:themeFill="background1"/>
        <w:spacing w:line="276" w:lineRule="auto"/>
        <w:ind w:firstLine="709"/>
        <w:jc w:val="both"/>
        <w:rPr>
          <w:rFonts w:ascii="Times New Roman" w:hAnsi="Times New Roman" w:cs="Times New Roman"/>
          <w:sz w:val="24"/>
          <w:szCs w:val="24"/>
        </w:rPr>
      </w:pPr>
      <w:r w:rsidRPr="0017035A">
        <w:rPr>
          <w:rFonts w:ascii="Times New Roman" w:hAnsi="Times New Roman" w:cs="Times New Roman"/>
          <w:sz w:val="24"/>
          <w:szCs w:val="24"/>
        </w:rPr>
        <w:t>Специалисты, осуществляющие устное информирование, принимают все необходимые меры для дачи полного и оперативного ответа на поставленные вопросы.</w:t>
      </w:r>
    </w:p>
    <w:p w:rsidR="0035331D" w:rsidRPr="0017035A" w:rsidRDefault="0035331D" w:rsidP="0017035A">
      <w:pPr>
        <w:pStyle w:val="ConsPlusNormal"/>
        <w:shd w:val="clear" w:color="auto" w:fill="FFFFFF" w:themeFill="background1"/>
        <w:spacing w:line="276" w:lineRule="auto"/>
        <w:ind w:firstLine="709"/>
        <w:jc w:val="both"/>
        <w:rPr>
          <w:rFonts w:ascii="Times New Roman" w:hAnsi="Times New Roman" w:cs="Times New Roman"/>
          <w:sz w:val="24"/>
          <w:szCs w:val="24"/>
        </w:rPr>
      </w:pPr>
      <w:r w:rsidRPr="0017035A">
        <w:rPr>
          <w:rFonts w:ascii="Times New Roman" w:hAnsi="Times New Roman" w:cs="Times New Roman"/>
          <w:sz w:val="24"/>
          <w:szCs w:val="24"/>
        </w:rPr>
        <w:t>Устное информирование каждого заявителя осуществляется в течение времени, необходимого для его информирования.</w:t>
      </w:r>
    </w:p>
    <w:p w:rsidR="0035331D" w:rsidRPr="0017035A" w:rsidRDefault="0035331D" w:rsidP="0017035A">
      <w:pPr>
        <w:pStyle w:val="ConsPlusNormal"/>
        <w:shd w:val="clear" w:color="auto" w:fill="FFFFFF" w:themeFill="background1"/>
        <w:spacing w:line="276" w:lineRule="auto"/>
        <w:ind w:firstLine="709"/>
        <w:jc w:val="both"/>
        <w:rPr>
          <w:rFonts w:ascii="Times New Roman" w:hAnsi="Times New Roman" w:cs="Times New Roman"/>
          <w:sz w:val="24"/>
          <w:szCs w:val="24"/>
        </w:rPr>
      </w:pPr>
      <w:r w:rsidRPr="0017035A">
        <w:rPr>
          <w:rFonts w:ascii="Times New Roman" w:hAnsi="Times New Roman" w:cs="Times New Roman"/>
          <w:sz w:val="24"/>
          <w:szCs w:val="24"/>
        </w:rPr>
        <w:t>1.3.4.2. При ответах на телефонные звонки специалисты Отдела образования подробно, в корректной форме информируют обратившихся заявителей по интересующим их вопросам. Ответ должен начинаться с информации о наименовании органа местного самоуправления, в который обратился заявитель, фамилии, имени, отчестве и должности специалиста, принявшего телефонный звонок.</w:t>
      </w:r>
    </w:p>
    <w:p w:rsidR="0035331D" w:rsidRPr="0017035A" w:rsidRDefault="0035331D" w:rsidP="0017035A">
      <w:pPr>
        <w:pStyle w:val="ConsPlusNormal"/>
        <w:shd w:val="clear" w:color="auto" w:fill="FFFFFF" w:themeFill="background1"/>
        <w:spacing w:line="276" w:lineRule="auto"/>
        <w:ind w:firstLine="709"/>
        <w:jc w:val="both"/>
        <w:rPr>
          <w:rFonts w:ascii="Times New Roman" w:hAnsi="Times New Roman" w:cs="Times New Roman"/>
          <w:sz w:val="24"/>
          <w:szCs w:val="24"/>
        </w:rPr>
      </w:pPr>
      <w:r w:rsidRPr="0017035A">
        <w:rPr>
          <w:rFonts w:ascii="Times New Roman" w:hAnsi="Times New Roman" w:cs="Times New Roman"/>
          <w:sz w:val="24"/>
          <w:szCs w:val="24"/>
        </w:rPr>
        <w:t>При устном обращении заявителя (по телефону) специалисты Отдела образования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может предложить заявителю обратиться письменно.</w:t>
      </w:r>
    </w:p>
    <w:p w:rsidR="0035331D" w:rsidRPr="0017035A" w:rsidRDefault="0035331D" w:rsidP="0017035A">
      <w:pPr>
        <w:pStyle w:val="ConsPlusNormal"/>
        <w:shd w:val="clear" w:color="auto" w:fill="FFFFFF" w:themeFill="background1"/>
        <w:spacing w:line="276" w:lineRule="auto"/>
        <w:ind w:firstLine="709"/>
        <w:jc w:val="both"/>
        <w:rPr>
          <w:rFonts w:ascii="Times New Roman" w:hAnsi="Times New Roman" w:cs="Times New Roman"/>
          <w:sz w:val="24"/>
          <w:szCs w:val="24"/>
        </w:rPr>
      </w:pPr>
      <w:r w:rsidRPr="0017035A">
        <w:rPr>
          <w:rFonts w:ascii="Times New Roman" w:hAnsi="Times New Roman" w:cs="Times New Roman"/>
          <w:sz w:val="24"/>
          <w:szCs w:val="24"/>
        </w:rPr>
        <w:t>1.3.4.3. 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(по электронной почте, по факсу) исходя из выбранного заявителем способа направления ему ответа.</w:t>
      </w:r>
    </w:p>
    <w:p w:rsidR="0035331D" w:rsidRPr="0017035A" w:rsidRDefault="0035331D" w:rsidP="0017035A">
      <w:pPr>
        <w:pStyle w:val="ConsPlusNormal"/>
        <w:shd w:val="clear" w:color="auto" w:fill="FFFFFF" w:themeFill="background1"/>
        <w:spacing w:line="276" w:lineRule="auto"/>
        <w:ind w:firstLine="709"/>
        <w:jc w:val="both"/>
        <w:rPr>
          <w:rFonts w:ascii="Times New Roman" w:hAnsi="Times New Roman" w:cs="Times New Roman"/>
          <w:sz w:val="24"/>
          <w:szCs w:val="24"/>
        </w:rPr>
      </w:pPr>
      <w:r w:rsidRPr="0017035A">
        <w:rPr>
          <w:rFonts w:ascii="Times New Roman" w:hAnsi="Times New Roman" w:cs="Times New Roman"/>
          <w:sz w:val="24"/>
          <w:szCs w:val="24"/>
        </w:rPr>
        <w:t>Ответ на обращение заявителя предоставляется в простой, четкой и понятной форме с указанием фамилии, инициалов, номера телефона специалиста Отдела образования.</w:t>
      </w:r>
    </w:p>
    <w:p w:rsidR="0035331D" w:rsidRPr="0017035A" w:rsidRDefault="0035331D" w:rsidP="0017035A">
      <w:pPr>
        <w:pStyle w:val="ConsPlusNormal"/>
        <w:shd w:val="clear" w:color="auto" w:fill="FFFFFF" w:themeFill="background1"/>
        <w:spacing w:line="276" w:lineRule="auto"/>
        <w:ind w:firstLine="709"/>
        <w:jc w:val="both"/>
        <w:rPr>
          <w:rFonts w:ascii="Times New Roman" w:hAnsi="Times New Roman" w:cs="Times New Roman"/>
          <w:sz w:val="24"/>
          <w:szCs w:val="24"/>
        </w:rPr>
      </w:pPr>
      <w:r w:rsidRPr="0017035A">
        <w:rPr>
          <w:rFonts w:ascii="Times New Roman" w:hAnsi="Times New Roman" w:cs="Times New Roman"/>
          <w:sz w:val="24"/>
          <w:szCs w:val="24"/>
        </w:rPr>
        <w:lastRenderedPageBreak/>
        <w:t xml:space="preserve">1.3.5. </w:t>
      </w:r>
      <w:proofErr w:type="gramStart"/>
      <w:r w:rsidRPr="0017035A">
        <w:rPr>
          <w:rFonts w:ascii="Times New Roman" w:hAnsi="Times New Roman" w:cs="Times New Roman"/>
          <w:sz w:val="24"/>
          <w:szCs w:val="24"/>
        </w:rPr>
        <w:t xml:space="preserve">Информирование заявителей специалистами многофункционального центра предоставления государственных и муниципальных услуг (далее - МФЦ) и размещение информации о предоставлении государственной услуги в МФЦ осуществляется при наличии соглашения о взаимодействии между Отделом образования и МФЦ в соответствии с требованиями </w:t>
      </w:r>
      <w:hyperlink r:id="rId11" w:history="1">
        <w:r w:rsidRPr="0017035A">
          <w:rPr>
            <w:rFonts w:ascii="Times New Roman" w:hAnsi="Times New Roman" w:cs="Times New Roman"/>
            <w:sz w:val="24"/>
            <w:szCs w:val="24"/>
          </w:rPr>
          <w:t>постановления</w:t>
        </w:r>
      </w:hyperlink>
      <w:r w:rsidRPr="0017035A">
        <w:rPr>
          <w:rFonts w:ascii="Times New Roman" w:hAnsi="Times New Roman" w:cs="Times New Roman"/>
          <w:sz w:val="24"/>
          <w:szCs w:val="24"/>
        </w:rPr>
        <w:t xml:space="preserve">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roofErr w:type="gramEnd"/>
    </w:p>
    <w:p w:rsidR="0035331D" w:rsidRPr="0017035A" w:rsidRDefault="0035331D" w:rsidP="0017035A">
      <w:pPr>
        <w:pStyle w:val="ConsPlusNormal"/>
        <w:shd w:val="clear" w:color="auto" w:fill="FFFFFF" w:themeFill="background1"/>
        <w:spacing w:line="276" w:lineRule="auto"/>
        <w:ind w:firstLine="709"/>
        <w:jc w:val="both"/>
        <w:rPr>
          <w:rFonts w:ascii="Times New Roman" w:hAnsi="Times New Roman" w:cs="Times New Roman"/>
          <w:sz w:val="24"/>
          <w:szCs w:val="24"/>
        </w:rPr>
      </w:pPr>
      <w:r w:rsidRPr="0017035A">
        <w:rPr>
          <w:rFonts w:ascii="Times New Roman" w:hAnsi="Times New Roman" w:cs="Times New Roman"/>
          <w:sz w:val="24"/>
          <w:szCs w:val="24"/>
        </w:rPr>
        <w:t xml:space="preserve">1.3.6. </w:t>
      </w:r>
      <w:proofErr w:type="gramStart"/>
      <w:r w:rsidRPr="0017035A">
        <w:rPr>
          <w:rFonts w:ascii="Times New Roman" w:hAnsi="Times New Roman" w:cs="Times New Roman"/>
          <w:sz w:val="24"/>
          <w:szCs w:val="24"/>
        </w:rPr>
        <w:t xml:space="preserve">Отдел образования обеспечивает размещение и актуализацию информации, указанной в </w:t>
      </w:r>
      <w:hyperlink w:anchor="P56" w:history="1">
        <w:r w:rsidRPr="0017035A">
          <w:rPr>
            <w:rFonts w:ascii="Times New Roman" w:hAnsi="Times New Roman" w:cs="Times New Roman"/>
            <w:sz w:val="24"/>
            <w:szCs w:val="24"/>
          </w:rPr>
          <w:t>пункте 1.3.1</w:t>
        </w:r>
      </w:hyperlink>
      <w:r w:rsidRPr="0017035A">
        <w:rPr>
          <w:rFonts w:ascii="Times New Roman" w:hAnsi="Times New Roman" w:cs="Times New Roman"/>
          <w:sz w:val="24"/>
          <w:szCs w:val="24"/>
        </w:rPr>
        <w:t xml:space="preserve"> настоящего раздела административного регламента, на информационном стенде Отдела образования, официальном Интернет-сайте Отдела образования, в государственной информационной системе «Реестр государственных и муниципальных услуг (функций), предоставляемых органами исполнительной власти Сахалинской области, органами местного самоуправления муниципальных образований Сахалинской области, а также подведомственными им учреждениями» (далее – региональный реестр) и РПГУ.</w:t>
      </w:r>
      <w:proofErr w:type="gramEnd"/>
    </w:p>
    <w:p w:rsidR="0035331D" w:rsidRPr="0017035A" w:rsidRDefault="0035331D" w:rsidP="0017035A">
      <w:pPr>
        <w:pStyle w:val="ConsPlusNormal"/>
        <w:shd w:val="clear" w:color="auto" w:fill="FFFFFF" w:themeFill="background1"/>
        <w:spacing w:line="276" w:lineRule="auto"/>
        <w:ind w:firstLine="709"/>
        <w:jc w:val="both"/>
        <w:rPr>
          <w:rFonts w:ascii="Times New Roman" w:hAnsi="Times New Roman" w:cs="Times New Roman"/>
          <w:sz w:val="24"/>
          <w:szCs w:val="24"/>
        </w:rPr>
      </w:pPr>
      <w:r w:rsidRPr="0017035A">
        <w:rPr>
          <w:rFonts w:ascii="Times New Roman" w:hAnsi="Times New Roman" w:cs="Times New Roman"/>
          <w:sz w:val="24"/>
          <w:szCs w:val="24"/>
        </w:rPr>
        <w:t>На РПГУ размещается следующая информация:</w:t>
      </w:r>
    </w:p>
    <w:p w:rsidR="0035331D" w:rsidRPr="0017035A" w:rsidRDefault="0035331D" w:rsidP="0017035A">
      <w:pPr>
        <w:pStyle w:val="ConsPlusNormal"/>
        <w:shd w:val="clear" w:color="auto" w:fill="FFFFFF" w:themeFill="background1"/>
        <w:spacing w:line="276" w:lineRule="auto"/>
        <w:ind w:firstLine="709"/>
        <w:jc w:val="both"/>
        <w:rPr>
          <w:rFonts w:ascii="Times New Roman" w:hAnsi="Times New Roman" w:cs="Times New Roman"/>
          <w:sz w:val="24"/>
          <w:szCs w:val="24"/>
        </w:rPr>
      </w:pPr>
      <w:r w:rsidRPr="0017035A">
        <w:rPr>
          <w:rFonts w:ascii="Times New Roman" w:hAnsi="Times New Roman" w:cs="Times New Roman"/>
          <w:sz w:val="24"/>
          <w:szCs w:val="24"/>
        </w:rP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5331D" w:rsidRPr="0017035A" w:rsidRDefault="0035331D" w:rsidP="0017035A">
      <w:pPr>
        <w:pStyle w:val="ConsPlusNormal"/>
        <w:shd w:val="clear" w:color="auto" w:fill="FFFFFF" w:themeFill="background1"/>
        <w:spacing w:line="276" w:lineRule="auto"/>
        <w:ind w:firstLine="709"/>
        <w:jc w:val="both"/>
        <w:rPr>
          <w:rFonts w:ascii="Times New Roman" w:hAnsi="Times New Roman" w:cs="Times New Roman"/>
          <w:sz w:val="24"/>
          <w:szCs w:val="24"/>
        </w:rPr>
      </w:pPr>
      <w:r w:rsidRPr="0017035A">
        <w:rPr>
          <w:rFonts w:ascii="Times New Roman" w:hAnsi="Times New Roman" w:cs="Times New Roman"/>
          <w:sz w:val="24"/>
          <w:szCs w:val="24"/>
        </w:rPr>
        <w:t>2) круг заявителей;</w:t>
      </w:r>
    </w:p>
    <w:p w:rsidR="0035331D" w:rsidRPr="0017035A" w:rsidRDefault="0035331D" w:rsidP="0017035A">
      <w:pPr>
        <w:pStyle w:val="ConsPlusNormal"/>
        <w:shd w:val="clear" w:color="auto" w:fill="FFFFFF" w:themeFill="background1"/>
        <w:spacing w:line="276" w:lineRule="auto"/>
        <w:ind w:firstLine="709"/>
        <w:jc w:val="both"/>
        <w:rPr>
          <w:rFonts w:ascii="Times New Roman" w:hAnsi="Times New Roman" w:cs="Times New Roman"/>
          <w:sz w:val="24"/>
          <w:szCs w:val="24"/>
        </w:rPr>
      </w:pPr>
      <w:r w:rsidRPr="0017035A">
        <w:rPr>
          <w:rFonts w:ascii="Times New Roman" w:hAnsi="Times New Roman" w:cs="Times New Roman"/>
          <w:sz w:val="24"/>
          <w:szCs w:val="24"/>
        </w:rPr>
        <w:t>3) срок предоставления государственной услуги;</w:t>
      </w:r>
    </w:p>
    <w:p w:rsidR="0035331D" w:rsidRPr="0017035A" w:rsidRDefault="0035331D" w:rsidP="0017035A">
      <w:pPr>
        <w:pStyle w:val="ConsPlusNormal"/>
        <w:shd w:val="clear" w:color="auto" w:fill="FFFFFF" w:themeFill="background1"/>
        <w:spacing w:line="276" w:lineRule="auto"/>
        <w:ind w:firstLine="709"/>
        <w:jc w:val="both"/>
        <w:rPr>
          <w:rFonts w:ascii="Times New Roman" w:hAnsi="Times New Roman" w:cs="Times New Roman"/>
          <w:sz w:val="24"/>
          <w:szCs w:val="24"/>
        </w:rPr>
      </w:pPr>
      <w:r w:rsidRPr="0017035A">
        <w:rPr>
          <w:rFonts w:ascii="Times New Roman" w:hAnsi="Times New Roman" w:cs="Times New Roman"/>
          <w:sz w:val="24"/>
          <w:szCs w:val="24"/>
        </w:rPr>
        <w:t>4) результат предоставления государственной услуги, порядок представления документа, являющегося результатом предоставления государственной услуги;</w:t>
      </w:r>
    </w:p>
    <w:p w:rsidR="0035331D" w:rsidRPr="0017035A" w:rsidRDefault="0035331D" w:rsidP="0017035A">
      <w:pPr>
        <w:pStyle w:val="ConsPlusNormal"/>
        <w:shd w:val="clear" w:color="auto" w:fill="FFFFFF" w:themeFill="background1"/>
        <w:spacing w:line="276" w:lineRule="auto"/>
        <w:ind w:firstLine="709"/>
        <w:jc w:val="both"/>
        <w:rPr>
          <w:rFonts w:ascii="Times New Roman" w:hAnsi="Times New Roman" w:cs="Times New Roman"/>
          <w:sz w:val="24"/>
          <w:szCs w:val="24"/>
        </w:rPr>
      </w:pPr>
      <w:r w:rsidRPr="0017035A">
        <w:rPr>
          <w:rFonts w:ascii="Times New Roman" w:hAnsi="Times New Roman" w:cs="Times New Roman"/>
          <w:sz w:val="24"/>
          <w:szCs w:val="24"/>
        </w:rPr>
        <w:t>5) исчерпывающий перечень оснований для приостановления или отказа в предоставлении государственной услуги;</w:t>
      </w:r>
    </w:p>
    <w:p w:rsidR="0035331D" w:rsidRPr="0017035A" w:rsidRDefault="0035331D" w:rsidP="0017035A">
      <w:pPr>
        <w:pStyle w:val="ConsPlusNormal"/>
        <w:shd w:val="clear" w:color="auto" w:fill="FFFFFF" w:themeFill="background1"/>
        <w:spacing w:line="276" w:lineRule="auto"/>
        <w:ind w:firstLine="709"/>
        <w:jc w:val="both"/>
        <w:rPr>
          <w:rFonts w:ascii="Times New Roman" w:hAnsi="Times New Roman" w:cs="Times New Roman"/>
          <w:sz w:val="24"/>
          <w:szCs w:val="24"/>
        </w:rPr>
      </w:pPr>
      <w:r w:rsidRPr="0017035A">
        <w:rPr>
          <w:rFonts w:ascii="Times New Roman" w:hAnsi="Times New Roman" w:cs="Times New Roman"/>
          <w:sz w:val="24"/>
          <w:szCs w:val="24"/>
        </w:rPr>
        <w:t>6)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EE0F44" w:rsidRPr="0017035A" w:rsidRDefault="0035331D" w:rsidP="009575AE">
      <w:pPr>
        <w:pStyle w:val="ConsPlusNormal"/>
        <w:shd w:val="clear" w:color="auto" w:fill="FFFFFF" w:themeFill="background1"/>
        <w:spacing w:after="240" w:line="276" w:lineRule="auto"/>
        <w:ind w:firstLine="709"/>
        <w:jc w:val="both"/>
        <w:rPr>
          <w:rFonts w:eastAsiaTheme="minorEastAsia"/>
        </w:rPr>
      </w:pPr>
      <w:r w:rsidRPr="0017035A">
        <w:rPr>
          <w:rFonts w:ascii="Times New Roman" w:hAnsi="Times New Roman" w:cs="Times New Roman"/>
          <w:sz w:val="24"/>
          <w:szCs w:val="24"/>
        </w:rPr>
        <w:t>7) формы заявлений (уведомлений, сообщений), используемые при предоставлении государственной услуги.</w:t>
      </w:r>
    </w:p>
    <w:p w:rsidR="00EE0F44" w:rsidRPr="0017035A" w:rsidRDefault="00EE0F44" w:rsidP="009D40EE">
      <w:pPr>
        <w:widowControl w:val="0"/>
        <w:autoSpaceDE w:val="0"/>
        <w:autoSpaceDN w:val="0"/>
        <w:adjustRightInd w:val="0"/>
        <w:spacing w:before="108" w:after="108" w:line="276" w:lineRule="auto"/>
        <w:jc w:val="center"/>
        <w:outlineLvl w:val="0"/>
        <w:rPr>
          <w:rFonts w:eastAsiaTheme="minorEastAsia"/>
        </w:rPr>
      </w:pPr>
      <w:bookmarkStart w:id="8" w:name="sub_32"/>
      <w:r w:rsidRPr="0017035A">
        <w:rPr>
          <w:rFonts w:eastAsiaTheme="minorEastAsia"/>
          <w:b/>
          <w:bCs/>
          <w:color w:val="26282F"/>
        </w:rPr>
        <w:t>Раздел 2. Стандарт предоставления государственной услуги</w:t>
      </w:r>
      <w:bookmarkEnd w:id="8"/>
    </w:p>
    <w:p w:rsidR="00EE0F44" w:rsidRPr="0017035A" w:rsidRDefault="00EE0F44" w:rsidP="00DC4018">
      <w:pPr>
        <w:widowControl w:val="0"/>
        <w:autoSpaceDE w:val="0"/>
        <w:autoSpaceDN w:val="0"/>
        <w:adjustRightInd w:val="0"/>
        <w:spacing w:after="108" w:line="276" w:lineRule="auto"/>
        <w:jc w:val="center"/>
        <w:outlineLvl w:val="0"/>
        <w:rPr>
          <w:rFonts w:eastAsiaTheme="minorEastAsia"/>
          <w:b/>
          <w:bCs/>
          <w:color w:val="26282F"/>
        </w:rPr>
      </w:pPr>
      <w:bookmarkStart w:id="9" w:name="sub_33"/>
      <w:r w:rsidRPr="0017035A">
        <w:rPr>
          <w:rFonts w:eastAsiaTheme="minorEastAsia"/>
          <w:b/>
          <w:bCs/>
          <w:color w:val="26282F"/>
        </w:rPr>
        <w:t>2.1. Наименование государственной услуги</w:t>
      </w:r>
    </w:p>
    <w:bookmarkEnd w:id="9"/>
    <w:p w:rsidR="00EE0F44" w:rsidRPr="0017035A" w:rsidRDefault="00C85B94" w:rsidP="00266906">
      <w:pPr>
        <w:widowControl w:val="0"/>
        <w:autoSpaceDE w:val="0"/>
        <w:autoSpaceDN w:val="0"/>
        <w:adjustRightInd w:val="0"/>
        <w:spacing w:after="240" w:line="276" w:lineRule="auto"/>
        <w:ind w:firstLine="709"/>
        <w:jc w:val="both"/>
        <w:rPr>
          <w:rFonts w:eastAsiaTheme="minorEastAsia"/>
        </w:rPr>
      </w:pPr>
      <w:r w:rsidRPr="0017035A">
        <w:rPr>
          <w:rFonts w:eastAsiaTheme="minorEastAsia"/>
        </w:rPr>
        <w:t>Наименование государственной услуги «Установление факта невозможности проживания детей-сирот и детей, оставшихся без попечения родителей, лиц и</w:t>
      </w:r>
      <w:r w:rsidR="00B5670E">
        <w:rPr>
          <w:rFonts w:eastAsiaTheme="minorEastAsia"/>
        </w:rPr>
        <w:t>з</w:t>
      </w:r>
      <w:r w:rsidRPr="0017035A">
        <w:rPr>
          <w:rFonts w:eastAsiaTheme="minorEastAsia"/>
        </w:rPr>
        <w:t xml:space="preserve"> числа детей - сирот и</w:t>
      </w:r>
      <w:r w:rsidR="004112DD">
        <w:rPr>
          <w:rFonts w:eastAsiaTheme="minorEastAsia"/>
        </w:rPr>
        <w:t>з</w:t>
      </w:r>
      <w:r w:rsidRPr="0017035A">
        <w:rPr>
          <w:rFonts w:eastAsiaTheme="minorEastAsia"/>
        </w:rPr>
        <w:t xml:space="preserve">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w:t>
      </w:r>
      <w:r w:rsidR="00ED681C">
        <w:rPr>
          <w:rFonts w:eastAsiaTheme="minorEastAsia"/>
        </w:rPr>
        <w:t>енниками которых они являются».</w:t>
      </w:r>
    </w:p>
    <w:p w:rsidR="00656A3D" w:rsidRPr="0017035A" w:rsidRDefault="00EE0F44" w:rsidP="00ED681C">
      <w:pPr>
        <w:widowControl w:val="0"/>
        <w:autoSpaceDE w:val="0"/>
        <w:autoSpaceDN w:val="0"/>
        <w:adjustRightInd w:val="0"/>
        <w:spacing w:before="108" w:after="108" w:line="276" w:lineRule="auto"/>
        <w:jc w:val="center"/>
        <w:outlineLvl w:val="0"/>
        <w:rPr>
          <w:rFonts w:eastAsiaTheme="minorEastAsia"/>
          <w:b/>
          <w:bCs/>
          <w:color w:val="26282F"/>
        </w:rPr>
      </w:pPr>
      <w:bookmarkStart w:id="10" w:name="sub_34"/>
      <w:r w:rsidRPr="0017035A">
        <w:rPr>
          <w:rFonts w:eastAsiaTheme="minorEastAsia"/>
          <w:b/>
          <w:bCs/>
          <w:color w:val="26282F"/>
        </w:rPr>
        <w:t>2.2. Наименование органа местного самоуправления Сахалинской области, предоставляющего государственную услугу</w:t>
      </w:r>
    </w:p>
    <w:bookmarkEnd w:id="10"/>
    <w:p w:rsidR="00656A3D" w:rsidRPr="0017035A" w:rsidRDefault="00656A3D" w:rsidP="0017035A">
      <w:pPr>
        <w:widowControl w:val="0"/>
        <w:autoSpaceDE w:val="0"/>
        <w:autoSpaceDN w:val="0"/>
        <w:adjustRightInd w:val="0"/>
        <w:spacing w:line="276" w:lineRule="auto"/>
        <w:ind w:firstLine="709"/>
        <w:jc w:val="both"/>
        <w:rPr>
          <w:rFonts w:eastAsiaTheme="minorEastAsia"/>
        </w:rPr>
      </w:pPr>
      <w:r w:rsidRPr="0017035A">
        <w:rPr>
          <w:rFonts w:eastAsiaTheme="minorEastAsia"/>
        </w:rPr>
        <w:t>Предоставление государственной услуги осуществляется отделом образования муниципального образования «Томаринский городской округ».</w:t>
      </w:r>
    </w:p>
    <w:p w:rsidR="00656A3D" w:rsidRPr="0017035A" w:rsidRDefault="00656A3D" w:rsidP="0017035A">
      <w:pPr>
        <w:spacing w:line="276" w:lineRule="auto"/>
        <w:ind w:firstLine="709"/>
        <w:jc w:val="both"/>
        <w:rPr>
          <w:rFonts w:eastAsiaTheme="minorEastAsia"/>
          <w:shd w:val="clear" w:color="auto" w:fill="FFFFFF"/>
        </w:rPr>
      </w:pPr>
      <w:proofErr w:type="gramStart"/>
      <w:r w:rsidRPr="0017035A">
        <w:rPr>
          <w:rFonts w:eastAsiaTheme="minorEastAsia"/>
          <w:shd w:val="clear" w:color="auto" w:fill="FFFFFF"/>
        </w:rPr>
        <w:t xml:space="preserve">Отдел образования </w:t>
      </w:r>
      <w:r w:rsidR="004112DD">
        <w:rPr>
          <w:rFonts w:eastAsiaTheme="minorEastAsia"/>
          <w:shd w:val="clear" w:color="auto" w:fill="FFFFFF"/>
        </w:rPr>
        <w:t xml:space="preserve">муниципального образования </w:t>
      </w:r>
      <w:r w:rsidRPr="0017035A">
        <w:rPr>
          <w:rFonts w:eastAsiaTheme="minorEastAsia"/>
          <w:shd w:val="clear" w:color="auto" w:fill="FFFFFF"/>
        </w:rPr>
        <w:t>«Томаринский городской округ» не вправе требовать от заявителя осуществления</w:t>
      </w:r>
      <w:r w:rsidRPr="0017035A">
        <w:rPr>
          <w:rFonts w:eastAsiaTheme="minorEastAsia"/>
        </w:rPr>
        <w:t xml:space="preserve"> </w:t>
      </w:r>
      <w:r w:rsidRPr="0017035A">
        <w:rPr>
          <w:rFonts w:eastAsiaTheme="minorEastAsia"/>
          <w:shd w:val="clear" w:color="auto" w:fill="FFFFFF"/>
        </w:rPr>
        <w:t xml:space="preserve">действий, в том числе согласований, </w:t>
      </w:r>
      <w:r w:rsidRPr="0017035A">
        <w:rPr>
          <w:rFonts w:eastAsiaTheme="minorEastAsia"/>
          <w:shd w:val="clear" w:color="auto" w:fill="FFFFFF"/>
        </w:rPr>
        <w:lastRenderedPageBreak/>
        <w:t>необходимых для получения государственной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которые являются необходимыми и обязательными для</w:t>
      </w:r>
      <w:proofErr w:type="gramEnd"/>
      <w:r w:rsidRPr="0017035A">
        <w:rPr>
          <w:rFonts w:eastAsiaTheme="minorEastAsia"/>
          <w:shd w:val="clear" w:color="auto" w:fill="FFFFFF"/>
        </w:rPr>
        <w:t xml:space="preserve"> предоставления государственных и муниципальных услуг.</w:t>
      </w:r>
    </w:p>
    <w:p w:rsidR="00EE0F44" w:rsidRPr="0017035A" w:rsidRDefault="00656A3D" w:rsidP="00C26842">
      <w:pPr>
        <w:spacing w:after="240" w:line="276" w:lineRule="auto"/>
        <w:ind w:firstLine="709"/>
        <w:jc w:val="both"/>
        <w:rPr>
          <w:rFonts w:eastAsiaTheme="minorEastAsia"/>
        </w:rPr>
      </w:pPr>
      <w:r w:rsidRPr="0017035A">
        <w:rPr>
          <w:rFonts w:eastAsiaTheme="minorEastAsia"/>
          <w:shd w:val="clear" w:color="auto" w:fill="FFFFFF"/>
        </w:rPr>
        <w:t>МФЦ не вправе отказать в приеме запроса и документов и (или) информации, необходимых для предоставления государственной услуги.</w:t>
      </w:r>
    </w:p>
    <w:p w:rsidR="00EE0F44" w:rsidRPr="0017035A" w:rsidRDefault="00EE0F44" w:rsidP="00ED681C">
      <w:pPr>
        <w:widowControl w:val="0"/>
        <w:autoSpaceDE w:val="0"/>
        <w:autoSpaceDN w:val="0"/>
        <w:adjustRightInd w:val="0"/>
        <w:spacing w:before="108" w:after="108" w:line="276" w:lineRule="auto"/>
        <w:jc w:val="center"/>
        <w:outlineLvl w:val="0"/>
        <w:rPr>
          <w:rFonts w:eastAsiaTheme="minorEastAsia"/>
        </w:rPr>
      </w:pPr>
      <w:bookmarkStart w:id="11" w:name="sub_35"/>
      <w:r w:rsidRPr="0017035A">
        <w:rPr>
          <w:rFonts w:eastAsiaTheme="minorEastAsia"/>
          <w:b/>
          <w:bCs/>
          <w:color w:val="26282F"/>
        </w:rPr>
        <w:t>2.3. Результат предоставления государственной услуги</w:t>
      </w:r>
      <w:bookmarkEnd w:id="11"/>
    </w:p>
    <w:p w:rsidR="00496B2C" w:rsidRPr="0017035A" w:rsidRDefault="00496B2C" w:rsidP="0017035A">
      <w:pPr>
        <w:widowControl w:val="0"/>
        <w:shd w:val="clear" w:color="auto" w:fill="FFFFFF"/>
        <w:autoSpaceDE w:val="0"/>
        <w:autoSpaceDN w:val="0"/>
        <w:adjustRightInd w:val="0"/>
        <w:spacing w:line="276" w:lineRule="auto"/>
        <w:ind w:right="7" w:firstLine="720"/>
        <w:jc w:val="both"/>
        <w:rPr>
          <w:b/>
          <w:bCs/>
        </w:rPr>
      </w:pPr>
      <w:r w:rsidRPr="0017035A">
        <w:t>Результатом предоставления государственной услуги являются:</w:t>
      </w:r>
    </w:p>
    <w:p w:rsidR="00496B2C" w:rsidRPr="0017035A" w:rsidRDefault="00496B2C" w:rsidP="00E26EDD">
      <w:pPr>
        <w:widowControl w:val="0"/>
        <w:shd w:val="clear" w:color="auto" w:fill="FFFFFF"/>
        <w:autoSpaceDE w:val="0"/>
        <w:autoSpaceDN w:val="0"/>
        <w:adjustRightInd w:val="0"/>
        <w:spacing w:line="276" w:lineRule="auto"/>
        <w:ind w:firstLine="709"/>
        <w:jc w:val="both"/>
        <w:rPr>
          <w:rFonts w:eastAsiaTheme="minorEastAsia"/>
        </w:rPr>
      </w:pPr>
      <w:r w:rsidRPr="0017035A">
        <w:rPr>
          <w:rFonts w:eastAsiaTheme="minorEastAsia"/>
        </w:rPr>
        <w:t xml:space="preserve">1) </w:t>
      </w:r>
      <w:r w:rsidRPr="0017035A">
        <w:t>выдача распоряжения отдела образования об установлении факта невозможности проживания в ранее занимаемом жилом помещении;</w:t>
      </w:r>
    </w:p>
    <w:p w:rsidR="00496B2C" w:rsidRPr="0017035A" w:rsidRDefault="00496B2C" w:rsidP="00E26EDD">
      <w:pPr>
        <w:widowControl w:val="0"/>
        <w:shd w:val="clear" w:color="auto" w:fill="FFFFFF"/>
        <w:autoSpaceDE w:val="0"/>
        <w:autoSpaceDN w:val="0"/>
        <w:adjustRightInd w:val="0"/>
        <w:spacing w:line="276" w:lineRule="auto"/>
        <w:ind w:firstLine="709"/>
        <w:jc w:val="both"/>
        <w:rPr>
          <w:spacing w:val="-3"/>
        </w:rPr>
      </w:pPr>
      <w:r w:rsidRPr="0017035A">
        <w:rPr>
          <w:rFonts w:eastAsiaTheme="minorEastAsia"/>
        </w:rPr>
        <w:t xml:space="preserve">2) </w:t>
      </w:r>
      <w:r w:rsidRPr="0017035A">
        <w:t xml:space="preserve">выдача мотивированного отказа в предоставлении государственной </w:t>
      </w:r>
      <w:r w:rsidRPr="0017035A">
        <w:rPr>
          <w:spacing w:val="-3"/>
        </w:rPr>
        <w:t>услуги.</w:t>
      </w:r>
    </w:p>
    <w:p w:rsidR="00EE0F44" w:rsidRPr="0017035A" w:rsidRDefault="00496B2C" w:rsidP="00440B5C">
      <w:pPr>
        <w:widowControl w:val="0"/>
        <w:shd w:val="clear" w:color="auto" w:fill="FFFFFF"/>
        <w:autoSpaceDE w:val="0"/>
        <w:autoSpaceDN w:val="0"/>
        <w:adjustRightInd w:val="0"/>
        <w:spacing w:after="240" w:line="276" w:lineRule="auto"/>
        <w:ind w:firstLine="709"/>
        <w:jc w:val="both"/>
        <w:rPr>
          <w:rFonts w:eastAsiaTheme="minorEastAsia"/>
        </w:rPr>
      </w:pPr>
      <w:r w:rsidRPr="0017035A">
        <w:rPr>
          <w:rFonts w:eastAsiaTheme="minorEastAsia"/>
        </w:rPr>
        <w:t>Результат предоставления государственной услуги по выбору заявителя может быть предоставлен в форме документа на бумажном носителе, а также в иных формах, указанных в пункте 3.4 настоящего Административного регламента.</w:t>
      </w:r>
    </w:p>
    <w:p w:rsidR="00EE0F44" w:rsidRPr="0017035A" w:rsidRDefault="00EE0F44" w:rsidP="00ED681C">
      <w:pPr>
        <w:widowControl w:val="0"/>
        <w:autoSpaceDE w:val="0"/>
        <w:autoSpaceDN w:val="0"/>
        <w:adjustRightInd w:val="0"/>
        <w:spacing w:before="108" w:after="108" w:line="276" w:lineRule="auto"/>
        <w:jc w:val="center"/>
        <w:outlineLvl w:val="0"/>
        <w:rPr>
          <w:rFonts w:eastAsiaTheme="minorEastAsia"/>
        </w:rPr>
      </w:pPr>
      <w:bookmarkStart w:id="12" w:name="sub_43"/>
      <w:r w:rsidRPr="0017035A">
        <w:rPr>
          <w:rFonts w:eastAsiaTheme="minorEastAsia"/>
          <w:b/>
          <w:bCs/>
          <w:color w:val="26282F"/>
        </w:rPr>
        <w:t>2.4. Срок предоставления государственной услуги</w:t>
      </w:r>
      <w:bookmarkEnd w:id="12"/>
    </w:p>
    <w:p w:rsidR="00EE0F44" w:rsidRPr="0017035A" w:rsidRDefault="00727FFE" w:rsidP="007609EB">
      <w:pPr>
        <w:widowControl w:val="0"/>
        <w:shd w:val="clear" w:color="auto" w:fill="FFFFFF"/>
        <w:autoSpaceDE w:val="0"/>
        <w:autoSpaceDN w:val="0"/>
        <w:adjustRightInd w:val="0"/>
        <w:spacing w:after="240" w:line="276" w:lineRule="auto"/>
        <w:ind w:firstLine="709"/>
        <w:jc w:val="both"/>
        <w:rPr>
          <w:rFonts w:eastAsiaTheme="minorEastAsia"/>
        </w:rPr>
      </w:pPr>
      <w:proofErr w:type="gramStart"/>
      <w:r w:rsidRPr="0017035A">
        <w:t xml:space="preserve">Максимальный срок предоставления государственной услуги составляет </w:t>
      </w:r>
      <w:r w:rsidR="005178B9" w:rsidRPr="0017035A">
        <w:t>30</w:t>
      </w:r>
      <w:r w:rsidRPr="0017035A">
        <w:t xml:space="preserve"> рабочих дней, исчисляемых со дня регистрации в отделе образования </w:t>
      </w:r>
      <w:r w:rsidR="004112DD">
        <w:t>муниципального образования</w:t>
      </w:r>
      <w:r w:rsidRPr="0017035A">
        <w:t xml:space="preserve"> «Томаринский городской округ» заявления с документами, обязанность по представлению которых возложена на заявителя, и </w:t>
      </w:r>
      <w:r w:rsidR="00D178A0" w:rsidRPr="0017035A">
        <w:t>30</w:t>
      </w:r>
      <w:r w:rsidRPr="0017035A">
        <w:t xml:space="preserve"> рабочих дней, исчисляемых со дня регистрации заявления с документами, обязанность по представлению которых возложена на заявителя, в МФЦ. </w:t>
      </w:r>
      <w:proofErr w:type="gramEnd"/>
    </w:p>
    <w:p w:rsidR="00EE0F44" w:rsidRPr="0017035A" w:rsidRDefault="00EE0F44" w:rsidP="0017035A">
      <w:pPr>
        <w:widowControl w:val="0"/>
        <w:autoSpaceDE w:val="0"/>
        <w:autoSpaceDN w:val="0"/>
        <w:adjustRightInd w:val="0"/>
        <w:spacing w:before="108" w:after="108" w:line="276" w:lineRule="auto"/>
        <w:jc w:val="center"/>
        <w:outlineLvl w:val="0"/>
        <w:rPr>
          <w:rFonts w:eastAsiaTheme="minorEastAsia"/>
          <w:b/>
          <w:bCs/>
          <w:color w:val="26282F"/>
        </w:rPr>
      </w:pPr>
      <w:bookmarkStart w:id="13" w:name="sub_44"/>
      <w:r w:rsidRPr="0017035A">
        <w:rPr>
          <w:rFonts w:eastAsiaTheme="minorEastAsia"/>
          <w:b/>
          <w:bCs/>
          <w:color w:val="26282F"/>
        </w:rPr>
        <w:t xml:space="preserve">2.5. </w:t>
      </w:r>
      <w:r w:rsidR="00252337">
        <w:rPr>
          <w:rFonts w:eastAsiaTheme="minorEastAsia"/>
          <w:b/>
          <w:bCs/>
          <w:color w:val="26282F"/>
        </w:rPr>
        <w:t>Правовые основания для предоставления государственной услуги</w:t>
      </w:r>
    </w:p>
    <w:p w:rsidR="00EE0F44" w:rsidRPr="0017035A" w:rsidRDefault="00EE0F44" w:rsidP="0017035A">
      <w:pPr>
        <w:widowControl w:val="0"/>
        <w:autoSpaceDE w:val="0"/>
        <w:autoSpaceDN w:val="0"/>
        <w:adjustRightInd w:val="0"/>
        <w:spacing w:line="276" w:lineRule="auto"/>
        <w:ind w:firstLine="720"/>
        <w:jc w:val="both"/>
        <w:rPr>
          <w:rFonts w:eastAsiaTheme="minorEastAsia"/>
        </w:rPr>
      </w:pPr>
      <w:bookmarkStart w:id="14" w:name="sub_45"/>
      <w:bookmarkEnd w:id="13"/>
      <w:r w:rsidRPr="0017035A">
        <w:rPr>
          <w:rFonts w:eastAsiaTheme="minorEastAsia"/>
        </w:rPr>
        <w:t>2.5.1. Предоставление государственной услуги осуществляется в соответствии со следующими нормативными правовыми актами:</w:t>
      </w:r>
    </w:p>
    <w:p w:rsidR="005A3827" w:rsidRPr="0017035A" w:rsidRDefault="00096997" w:rsidP="0017035A">
      <w:pPr>
        <w:widowControl w:val="0"/>
        <w:shd w:val="clear" w:color="auto" w:fill="FFFFFF"/>
        <w:tabs>
          <w:tab w:val="left" w:pos="734"/>
        </w:tabs>
        <w:autoSpaceDE w:val="0"/>
        <w:autoSpaceDN w:val="0"/>
        <w:adjustRightInd w:val="0"/>
        <w:spacing w:before="7" w:line="276" w:lineRule="auto"/>
        <w:ind w:right="14"/>
        <w:jc w:val="both"/>
        <w:rPr>
          <w:rFonts w:eastAsiaTheme="minorEastAsia"/>
        </w:rPr>
      </w:pPr>
      <w:r w:rsidRPr="0017035A">
        <w:tab/>
        <w:t xml:space="preserve">- </w:t>
      </w:r>
      <w:r w:rsidR="005A3827" w:rsidRPr="0017035A">
        <w:t>Конституцией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w:t>
      </w:r>
    </w:p>
    <w:p w:rsidR="005A3827" w:rsidRPr="0017035A" w:rsidRDefault="00096997" w:rsidP="0017035A">
      <w:pPr>
        <w:widowControl w:val="0"/>
        <w:shd w:val="clear" w:color="auto" w:fill="FFFFFF"/>
        <w:tabs>
          <w:tab w:val="left" w:pos="734"/>
        </w:tabs>
        <w:autoSpaceDE w:val="0"/>
        <w:autoSpaceDN w:val="0"/>
        <w:adjustRightInd w:val="0"/>
        <w:spacing w:line="276" w:lineRule="auto"/>
        <w:ind w:right="14"/>
        <w:jc w:val="both"/>
        <w:rPr>
          <w:rFonts w:eastAsiaTheme="minorEastAsia"/>
        </w:rPr>
      </w:pPr>
      <w:r w:rsidRPr="0017035A">
        <w:tab/>
        <w:t xml:space="preserve">- </w:t>
      </w:r>
      <w:r w:rsidR="005A3827" w:rsidRPr="0017035A">
        <w:t>Гражданским кодексом Российской Федерации (часть первая) («Собрание законодательства РФ», 05.12.1994, № 32, ст. 3301, «Российская газета», № 238-239, 08.12.1994);</w:t>
      </w:r>
    </w:p>
    <w:p w:rsidR="005A3827" w:rsidRPr="0017035A" w:rsidRDefault="00096997" w:rsidP="0017035A">
      <w:pPr>
        <w:widowControl w:val="0"/>
        <w:shd w:val="clear" w:color="auto" w:fill="FFFFFF"/>
        <w:tabs>
          <w:tab w:val="left" w:pos="734"/>
        </w:tabs>
        <w:autoSpaceDE w:val="0"/>
        <w:autoSpaceDN w:val="0"/>
        <w:adjustRightInd w:val="0"/>
        <w:spacing w:line="276" w:lineRule="auto"/>
        <w:ind w:right="14"/>
        <w:jc w:val="both"/>
        <w:rPr>
          <w:rFonts w:eastAsiaTheme="minorEastAsia"/>
        </w:rPr>
      </w:pPr>
      <w:r w:rsidRPr="0017035A">
        <w:tab/>
        <w:t xml:space="preserve">- </w:t>
      </w:r>
      <w:r w:rsidR="005A3827" w:rsidRPr="0017035A">
        <w:t>Жилищным кодексом Российской Федерации («Собрание законодательства РФ», 03.01.2005, № 1 (часть 1), ст. 14, «Российская газета», № 1, 12.01.2005, «Парламентская газета», № 7-8, 15.01.2005);</w:t>
      </w:r>
    </w:p>
    <w:p w:rsidR="005A3827" w:rsidRPr="0017035A" w:rsidRDefault="00096997" w:rsidP="0017035A">
      <w:pPr>
        <w:widowControl w:val="0"/>
        <w:shd w:val="clear" w:color="auto" w:fill="FFFFFF"/>
        <w:tabs>
          <w:tab w:val="left" w:pos="734"/>
        </w:tabs>
        <w:autoSpaceDE w:val="0"/>
        <w:autoSpaceDN w:val="0"/>
        <w:adjustRightInd w:val="0"/>
        <w:spacing w:line="276" w:lineRule="auto"/>
        <w:ind w:right="22"/>
        <w:jc w:val="both"/>
        <w:rPr>
          <w:rFonts w:eastAsiaTheme="minorEastAsia"/>
        </w:rPr>
      </w:pPr>
      <w:r w:rsidRPr="0017035A">
        <w:tab/>
        <w:t xml:space="preserve">- </w:t>
      </w:r>
      <w:r w:rsidR="005A3827" w:rsidRPr="0017035A">
        <w:t>Семейным кодексом Российской Федерации («Собрание законодательства РФ», 01.01.1996, № 1, ст. 16, «Российская газета», № 17, 27.01.1996);</w:t>
      </w:r>
    </w:p>
    <w:p w:rsidR="005A3827" w:rsidRPr="0017035A" w:rsidRDefault="00096997" w:rsidP="0017035A">
      <w:pPr>
        <w:widowControl w:val="0"/>
        <w:shd w:val="clear" w:color="auto" w:fill="FFFFFF"/>
        <w:autoSpaceDE w:val="0"/>
        <w:autoSpaceDN w:val="0"/>
        <w:adjustRightInd w:val="0"/>
        <w:spacing w:line="276" w:lineRule="auto"/>
        <w:ind w:right="7" w:firstLine="708"/>
        <w:jc w:val="both"/>
        <w:rPr>
          <w:rFonts w:eastAsiaTheme="minorEastAsia"/>
        </w:rPr>
      </w:pPr>
      <w:r w:rsidRPr="0017035A">
        <w:t xml:space="preserve">- </w:t>
      </w:r>
      <w:r w:rsidR="005A3827" w:rsidRPr="0017035A">
        <w:t xml:space="preserve">Федеральным законом от 27.07.2006 № 152-ФЗ «О персональных данных» </w:t>
      </w:r>
      <w:r w:rsidR="005A3827" w:rsidRPr="0017035A">
        <w:rPr>
          <w:rFonts w:eastAsiaTheme="minorEastAsia"/>
        </w:rPr>
        <w:t>(</w:t>
      </w:r>
      <w:r w:rsidR="005A3827" w:rsidRPr="0017035A">
        <w:t>«Российская газета», № 165, 29.07.2006, «Собрание законодательства РФ», 31.07.2006, № 31 (1 часть), ст. 3451, «Парламентская газета», № 126-127, 03.08.2006);</w:t>
      </w:r>
    </w:p>
    <w:p w:rsidR="005A3827" w:rsidRPr="0017035A" w:rsidRDefault="006E6C48" w:rsidP="006E6C48">
      <w:pPr>
        <w:widowControl w:val="0"/>
        <w:shd w:val="clear" w:color="auto" w:fill="FFFFFF"/>
        <w:tabs>
          <w:tab w:val="left" w:pos="756"/>
        </w:tabs>
        <w:autoSpaceDE w:val="0"/>
        <w:autoSpaceDN w:val="0"/>
        <w:adjustRightInd w:val="0"/>
        <w:spacing w:line="276" w:lineRule="auto"/>
        <w:ind w:left="36"/>
        <w:jc w:val="both"/>
        <w:rPr>
          <w:rFonts w:eastAsiaTheme="minorEastAsia"/>
        </w:rPr>
      </w:pPr>
      <w:r>
        <w:rPr>
          <w:rFonts w:eastAsiaTheme="minorEastAsia"/>
        </w:rPr>
        <w:t xml:space="preserve">            </w:t>
      </w:r>
      <w:r w:rsidR="005A3827" w:rsidRPr="0017035A">
        <w:rPr>
          <w:rFonts w:eastAsiaTheme="minorEastAsia"/>
        </w:rPr>
        <w:t xml:space="preserve">- </w:t>
      </w:r>
      <w:r w:rsidR="005A3827" w:rsidRPr="0017035A">
        <w:t>Федеральным законом от 24.04.2008 № 48-ФЗ «Об опеке и попечительстве» («Собрание законодательства РФ», 28.04.2008, № 17, ст. 1755, «Российская газета», № 94, 30.04.2008, «Парламентская газета», № 31-32, 07.05.2008);</w:t>
      </w:r>
    </w:p>
    <w:p w:rsidR="005A3827" w:rsidRPr="0017035A" w:rsidRDefault="006E6C48" w:rsidP="0017035A">
      <w:pPr>
        <w:widowControl w:val="0"/>
        <w:numPr>
          <w:ilvl w:val="0"/>
          <w:numId w:val="14"/>
        </w:numPr>
        <w:shd w:val="clear" w:color="auto" w:fill="FFFFFF"/>
        <w:tabs>
          <w:tab w:val="left" w:pos="871"/>
        </w:tabs>
        <w:autoSpaceDE w:val="0"/>
        <w:autoSpaceDN w:val="0"/>
        <w:adjustRightInd w:val="0"/>
        <w:spacing w:before="14" w:line="276" w:lineRule="auto"/>
        <w:ind w:left="29" w:right="7" w:firstLine="822"/>
        <w:jc w:val="both"/>
        <w:rPr>
          <w:rFonts w:eastAsiaTheme="minorEastAsia"/>
        </w:rPr>
      </w:pPr>
      <w:r>
        <w:lastRenderedPageBreak/>
        <w:t xml:space="preserve"> </w:t>
      </w:r>
      <w:r w:rsidR="005A3827" w:rsidRPr="0017035A">
        <w:t>Федеральным законом от 27.07.2010 № 210-ФЗ «Об организации предоставления государственных и муниципальных услуг» («Российская газета», № 168, 30.07.2010, «Собрание законодательства РФ», 02.08.2010, №31, ст. 4179);</w:t>
      </w:r>
    </w:p>
    <w:p w:rsidR="005A3827" w:rsidRPr="0017035A" w:rsidRDefault="006E6C48" w:rsidP="002F38D7">
      <w:pPr>
        <w:widowControl w:val="0"/>
        <w:numPr>
          <w:ilvl w:val="0"/>
          <w:numId w:val="14"/>
        </w:numPr>
        <w:shd w:val="clear" w:color="auto" w:fill="FFFFFF"/>
        <w:autoSpaceDE w:val="0"/>
        <w:autoSpaceDN w:val="0"/>
        <w:adjustRightInd w:val="0"/>
        <w:spacing w:line="276" w:lineRule="auto"/>
        <w:ind w:firstLine="709"/>
        <w:jc w:val="both"/>
        <w:rPr>
          <w:rFonts w:eastAsiaTheme="minorEastAsia"/>
        </w:rPr>
      </w:pPr>
      <w:r>
        <w:t xml:space="preserve"> </w:t>
      </w:r>
      <w:r w:rsidR="005A3827" w:rsidRPr="0017035A">
        <w:t>Федеральным законом от 21.12.1996 № 159-ФЗ «О дополнительных гарантиях по социальной поддержке детей-сирот и детей, оставшихся без попечения родителей» («Собрание законодательства РФ, 23.12.1996 № 52, ст.5880, «Российская газета» № 248, 27.12.1996);</w:t>
      </w:r>
    </w:p>
    <w:p w:rsidR="005A3827" w:rsidRPr="0017035A" w:rsidRDefault="006E6C48" w:rsidP="002F38D7">
      <w:pPr>
        <w:widowControl w:val="0"/>
        <w:numPr>
          <w:ilvl w:val="0"/>
          <w:numId w:val="13"/>
        </w:numPr>
        <w:shd w:val="clear" w:color="auto" w:fill="FFFFFF"/>
        <w:tabs>
          <w:tab w:val="left" w:pos="713"/>
        </w:tabs>
        <w:autoSpaceDE w:val="0"/>
        <w:autoSpaceDN w:val="0"/>
        <w:adjustRightInd w:val="0"/>
        <w:spacing w:line="276" w:lineRule="auto"/>
        <w:ind w:right="29" w:firstLine="709"/>
        <w:jc w:val="both"/>
        <w:rPr>
          <w:rFonts w:eastAsiaTheme="minorEastAsia"/>
        </w:rPr>
      </w:pPr>
      <w:r>
        <w:t xml:space="preserve"> </w:t>
      </w:r>
      <w:r w:rsidR="005A3827" w:rsidRPr="0017035A">
        <w:t>Законом Сахалинской области от 03.08.2009 № 79-30 «Об организации и осуществлении деятельности по опеке и попечительству в Сахалинской области» («Губернские ведомости», № 140(3347), 05.08.2009);</w:t>
      </w:r>
    </w:p>
    <w:p w:rsidR="005A3827" w:rsidRPr="0017035A" w:rsidRDefault="006E6C48" w:rsidP="002F38D7">
      <w:pPr>
        <w:widowControl w:val="0"/>
        <w:numPr>
          <w:ilvl w:val="0"/>
          <w:numId w:val="13"/>
        </w:numPr>
        <w:shd w:val="clear" w:color="auto" w:fill="FFFFFF"/>
        <w:tabs>
          <w:tab w:val="left" w:pos="713"/>
        </w:tabs>
        <w:autoSpaceDE w:val="0"/>
        <w:autoSpaceDN w:val="0"/>
        <w:adjustRightInd w:val="0"/>
        <w:spacing w:line="276" w:lineRule="auto"/>
        <w:ind w:right="36" w:firstLine="709"/>
        <w:jc w:val="both"/>
        <w:rPr>
          <w:rFonts w:eastAsiaTheme="minorEastAsia"/>
        </w:rPr>
      </w:pPr>
      <w:r>
        <w:t xml:space="preserve"> </w:t>
      </w:r>
      <w:r w:rsidR="005A3827" w:rsidRPr="0017035A">
        <w:t>Законом Сахалинской области от 03.08.2009 № 80-30 «О наделении органов местного самоуправления государственными полномочиями Сахалинской области по опеке и попечительству» («Губернские ведомости», № 140(3347), 05.08.2009);</w:t>
      </w:r>
    </w:p>
    <w:p w:rsidR="005A3827" w:rsidRPr="0017035A" w:rsidRDefault="005A3827" w:rsidP="002F38D7">
      <w:pPr>
        <w:widowControl w:val="0"/>
        <w:shd w:val="clear" w:color="auto" w:fill="FFFFFF"/>
        <w:tabs>
          <w:tab w:val="left" w:pos="778"/>
        </w:tabs>
        <w:autoSpaceDE w:val="0"/>
        <w:autoSpaceDN w:val="0"/>
        <w:adjustRightInd w:val="0"/>
        <w:spacing w:line="276" w:lineRule="auto"/>
        <w:ind w:left="50" w:firstLine="659"/>
        <w:jc w:val="both"/>
        <w:rPr>
          <w:rFonts w:eastAsiaTheme="minorEastAsia"/>
        </w:rPr>
      </w:pPr>
      <w:r w:rsidRPr="0017035A">
        <w:rPr>
          <w:rFonts w:eastAsiaTheme="minorEastAsia"/>
        </w:rPr>
        <w:t>-</w:t>
      </w:r>
      <w:r w:rsidR="006E6C48">
        <w:rPr>
          <w:rFonts w:eastAsiaTheme="minorEastAsia"/>
        </w:rPr>
        <w:t xml:space="preserve"> </w:t>
      </w:r>
      <w:r w:rsidRPr="0017035A">
        <w:t>Законом Сахалинской области от 08.12.2010 № 115-30 «О дополнительной социальной поддержке детей-сирот и детей, оставшихся без попечения родителей» («Губернские ведомости» № 227 (3674), 14.12.2010);</w:t>
      </w:r>
    </w:p>
    <w:p w:rsidR="005A3827" w:rsidRPr="0017035A" w:rsidRDefault="005A3827" w:rsidP="0017035A">
      <w:pPr>
        <w:widowControl w:val="0"/>
        <w:numPr>
          <w:ilvl w:val="0"/>
          <w:numId w:val="14"/>
        </w:numPr>
        <w:shd w:val="clear" w:color="auto" w:fill="FFFFFF"/>
        <w:tabs>
          <w:tab w:val="left" w:pos="871"/>
        </w:tabs>
        <w:autoSpaceDE w:val="0"/>
        <w:autoSpaceDN w:val="0"/>
        <w:adjustRightInd w:val="0"/>
        <w:spacing w:before="14" w:line="276" w:lineRule="auto"/>
        <w:ind w:left="43" w:firstLine="808"/>
        <w:jc w:val="both"/>
        <w:rPr>
          <w:rFonts w:eastAsiaTheme="minorEastAsia"/>
        </w:rPr>
      </w:pPr>
      <w:r w:rsidRPr="0017035A">
        <w:t>Законом Сахалинской области от 27.06.2013 № 69-30 «О некоторых вопросах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на территории Сахалинской области» («Губернские ведомости» № 119 (4287), 03.07.2013).</w:t>
      </w:r>
    </w:p>
    <w:p w:rsidR="006E6C48" w:rsidRDefault="00EE0F44" w:rsidP="007609EB">
      <w:pPr>
        <w:widowControl w:val="0"/>
        <w:autoSpaceDE w:val="0"/>
        <w:autoSpaceDN w:val="0"/>
        <w:adjustRightInd w:val="0"/>
        <w:spacing w:after="240" w:line="276" w:lineRule="auto"/>
        <w:ind w:firstLine="720"/>
        <w:jc w:val="both"/>
        <w:rPr>
          <w:rFonts w:eastAsiaTheme="minorEastAsia"/>
        </w:rPr>
      </w:pPr>
      <w:bookmarkStart w:id="15" w:name="sub_46"/>
      <w:bookmarkEnd w:id="14"/>
      <w:r w:rsidRPr="0017035A">
        <w:rPr>
          <w:rFonts w:eastAsiaTheme="minorEastAsia"/>
        </w:rPr>
        <w:t xml:space="preserve">2.5.2. Перечень нормативных правовых актов, регулирующих предоставление государственной услуги (с указанием реквизитов и источников официального опубликования), размещается на </w:t>
      </w:r>
      <w:hyperlink r:id="rId12" w:history="1">
        <w:r w:rsidRPr="0017035A">
          <w:rPr>
            <w:rFonts w:eastAsiaTheme="minorEastAsia"/>
          </w:rPr>
          <w:t>официальном Интернет-сайте</w:t>
        </w:r>
      </w:hyperlink>
      <w:r w:rsidRPr="0017035A">
        <w:rPr>
          <w:rFonts w:eastAsiaTheme="minorEastAsia"/>
        </w:rPr>
        <w:t xml:space="preserve"> </w:t>
      </w:r>
      <w:r w:rsidR="005F097E">
        <w:rPr>
          <w:rFonts w:eastAsiaTheme="minorEastAsia"/>
        </w:rPr>
        <w:t>Отдела образования</w:t>
      </w:r>
      <w:r w:rsidRPr="0017035A">
        <w:rPr>
          <w:rFonts w:eastAsiaTheme="minorEastAsia"/>
        </w:rPr>
        <w:t xml:space="preserve">, </w:t>
      </w:r>
      <w:hyperlink r:id="rId13" w:history="1">
        <w:r w:rsidRPr="0017035A">
          <w:rPr>
            <w:rFonts w:eastAsiaTheme="minorEastAsia"/>
          </w:rPr>
          <w:t>РПГУ</w:t>
        </w:r>
      </w:hyperlink>
      <w:r w:rsidRPr="0017035A">
        <w:rPr>
          <w:rFonts w:eastAsiaTheme="minorEastAsia"/>
        </w:rPr>
        <w:t xml:space="preserve"> и в региональном реестре.</w:t>
      </w:r>
      <w:bookmarkStart w:id="16" w:name="sub_47"/>
      <w:bookmarkEnd w:id="15"/>
    </w:p>
    <w:p w:rsidR="001C4816" w:rsidRPr="0017035A" w:rsidRDefault="00EE0F44" w:rsidP="003928A0">
      <w:pPr>
        <w:widowControl w:val="0"/>
        <w:autoSpaceDE w:val="0"/>
        <w:autoSpaceDN w:val="0"/>
        <w:adjustRightInd w:val="0"/>
        <w:spacing w:after="240" w:line="276" w:lineRule="auto"/>
        <w:ind w:firstLine="720"/>
        <w:jc w:val="both"/>
        <w:rPr>
          <w:rFonts w:eastAsiaTheme="minorEastAsia"/>
          <w:b/>
          <w:bCs/>
          <w:color w:val="26282F"/>
        </w:rPr>
      </w:pPr>
      <w:r w:rsidRPr="0017035A">
        <w:rPr>
          <w:rFonts w:eastAsiaTheme="minorEastAsia"/>
          <w:b/>
          <w:bCs/>
          <w:color w:val="26282F"/>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w:t>
      </w:r>
      <w:proofErr w:type="gramStart"/>
      <w:r w:rsidRPr="0017035A">
        <w:rPr>
          <w:rFonts w:eastAsiaTheme="minorEastAsia"/>
          <w:b/>
          <w:bCs/>
          <w:color w:val="26282F"/>
        </w:rPr>
        <w:t>в праве</w:t>
      </w:r>
      <w:proofErr w:type="gramEnd"/>
      <w:r w:rsidRPr="0017035A">
        <w:rPr>
          <w:rFonts w:eastAsiaTheme="minorEastAsia"/>
          <w:b/>
          <w:bCs/>
          <w:color w:val="26282F"/>
        </w:rPr>
        <w:t xml:space="preserve"> представить по собственной инициативе, так как они подлежат представлению в рамках межведомственного информационного взаимодействия</w:t>
      </w:r>
    </w:p>
    <w:bookmarkEnd w:id="16"/>
    <w:p w:rsidR="00897729" w:rsidRPr="0017035A" w:rsidRDefault="00897729" w:rsidP="0017035A">
      <w:pPr>
        <w:widowControl w:val="0"/>
        <w:suppressAutoHyphens/>
        <w:autoSpaceDE w:val="0"/>
        <w:spacing w:line="276" w:lineRule="auto"/>
        <w:ind w:firstLine="540"/>
        <w:jc w:val="both"/>
        <w:rPr>
          <w:lang w:eastAsia="ar-SA"/>
        </w:rPr>
      </w:pPr>
      <w:r w:rsidRPr="0017035A">
        <w:rPr>
          <w:lang w:eastAsia="ar-SA"/>
        </w:rPr>
        <w:t xml:space="preserve">2.6.1. Для получения государственной услуги заявитель предоставляет в отдел образования следующие документы: </w:t>
      </w:r>
    </w:p>
    <w:p w:rsidR="00897729" w:rsidRPr="0017035A" w:rsidRDefault="00897729" w:rsidP="0017035A">
      <w:pPr>
        <w:widowControl w:val="0"/>
        <w:shd w:val="clear" w:color="auto" w:fill="FFFFFF"/>
        <w:autoSpaceDE w:val="0"/>
        <w:autoSpaceDN w:val="0"/>
        <w:adjustRightInd w:val="0"/>
        <w:spacing w:line="276" w:lineRule="auto"/>
        <w:ind w:firstLine="851"/>
        <w:jc w:val="both"/>
      </w:pPr>
      <w:r w:rsidRPr="0017035A">
        <w:t xml:space="preserve">а) заявление по форме согласно приложению № </w:t>
      </w:r>
      <w:r w:rsidR="00AC19B4">
        <w:t>1</w:t>
      </w:r>
      <w:r w:rsidRPr="0017035A">
        <w:t xml:space="preserve"> к настоящему</w:t>
      </w:r>
    </w:p>
    <w:p w:rsidR="00897729" w:rsidRPr="0017035A" w:rsidRDefault="00897729" w:rsidP="0017035A">
      <w:pPr>
        <w:widowControl w:val="0"/>
        <w:shd w:val="clear" w:color="auto" w:fill="FFFFFF"/>
        <w:autoSpaceDE w:val="0"/>
        <w:autoSpaceDN w:val="0"/>
        <w:adjustRightInd w:val="0"/>
        <w:spacing w:line="276" w:lineRule="auto"/>
        <w:ind w:firstLine="851"/>
        <w:jc w:val="both"/>
      </w:pPr>
      <w:r w:rsidRPr="0017035A">
        <w:t>административному регламенту (далее - заявление);</w:t>
      </w:r>
    </w:p>
    <w:p w:rsidR="00897729" w:rsidRPr="0017035A" w:rsidRDefault="00897729" w:rsidP="0017035A">
      <w:pPr>
        <w:autoSpaceDE w:val="0"/>
        <w:autoSpaceDN w:val="0"/>
        <w:adjustRightInd w:val="0"/>
        <w:spacing w:line="276" w:lineRule="auto"/>
        <w:ind w:firstLine="540"/>
        <w:jc w:val="both"/>
        <w:rPr>
          <w:rFonts w:eastAsiaTheme="minorEastAsia"/>
        </w:rPr>
      </w:pPr>
      <w:r w:rsidRPr="0017035A">
        <w:rPr>
          <w:rFonts w:eastAsiaTheme="minorEastAsia"/>
        </w:rPr>
        <w:t>К заявлению прилагаются следующие документы:</w:t>
      </w:r>
    </w:p>
    <w:p w:rsidR="00897729" w:rsidRPr="0017035A" w:rsidRDefault="00897729" w:rsidP="0017035A">
      <w:pPr>
        <w:autoSpaceDE w:val="0"/>
        <w:autoSpaceDN w:val="0"/>
        <w:adjustRightInd w:val="0"/>
        <w:spacing w:line="276" w:lineRule="auto"/>
        <w:ind w:firstLine="540"/>
        <w:jc w:val="both"/>
        <w:rPr>
          <w:rFonts w:eastAsiaTheme="minorEastAsia"/>
        </w:rPr>
      </w:pPr>
      <w:r w:rsidRPr="0017035A">
        <w:rPr>
          <w:rFonts w:eastAsiaTheme="minorEastAsia"/>
        </w:rPr>
        <w:t>- копия вступившего в законную силу решения суда об отказе в принудительном обмене жилого помещения, предоставленного по договору социального найма (в случае проживания в ранее занимаемом жилом помещении лиц, лишенных родительских);</w:t>
      </w:r>
    </w:p>
    <w:p w:rsidR="00897729" w:rsidRPr="0017035A" w:rsidRDefault="00897729" w:rsidP="0017035A">
      <w:pPr>
        <w:autoSpaceDE w:val="0"/>
        <w:autoSpaceDN w:val="0"/>
        <w:adjustRightInd w:val="0"/>
        <w:spacing w:line="276" w:lineRule="auto"/>
        <w:ind w:firstLine="540"/>
        <w:jc w:val="both"/>
        <w:rPr>
          <w:rFonts w:eastAsiaTheme="minorEastAsia"/>
        </w:rPr>
      </w:pPr>
      <w:proofErr w:type="gramStart"/>
      <w:r w:rsidRPr="0017035A">
        <w:rPr>
          <w:rFonts w:eastAsiaTheme="minorEastAsia"/>
        </w:rPr>
        <w:t xml:space="preserve">- справка медицинской организации либо медицинское заключение о наличии у лица, проживающего в жилом помещении тяжелой формы хронического заболевания, указанного в предусмотренном </w:t>
      </w:r>
      <w:hyperlink r:id="rId14" w:history="1">
        <w:r w:rsidRPr="0017035A">
          <w:rPr>
            <w:rFonts w:eastAsiaTheme="minorEastAsia"/>
          </w:rPr>
          <w:t>пунктом 4 части 1 статьи 51</w:t>
        </w:r>
      </w:hyperlink>
      <w:r w:rsidRPr="0017035A">
        <w:rPr>
          <w:rFonts w:eastAsiaTheme="minorEastAsia"/>
        </w:rPr>
        <w:t xml:space="preserve"> Жилищного кодекса Российской Федерации перечне;</w:t>
      </w:r>
      <w:proofErr w:type="gramEnd"/>
    </w:p>
    <w:p w:rsidR="00897729" w:rsidRPr="0017035A" w:rsidRDefault="004C68BD" w:rsidP="0017035A">
      <w:pPr>
        <w:autoSpaceDE w:val="0"/>
        <w:autoSpaceDN w:val="0"/>
        <w:adjustRightInd w:val="0"/>
        <w:spacing w:line="276" w:lineRule="auto"/>
        <w:ind w:firstLine="540"/>
        <w:jc w:val="both"/>
        <w:rPr>
          <w:rFonts w:eastAsiaTheme="minorEastAsia"/>
        </w:rPr>
      </w:pPr>
      <w:r>
        <w:rPr>
          <w:rFonts w:eastAsiaTheme="minorEastAsia"/>
        </w:rPr>
        <w:lastRenderedPageBreak/>
        <w:t xml:space="preserve">- </w:t>
      </w:r>
      <w:r w:rsidR="00897729" w:rsidRPr="0017035A">
        <w:rPr>
          <w:rFonts w:eastAsiaTheme="minorEastAsia"/>
        </w:rPr>
        <w:t>копии правоустанавливающих документов на жилое помещение по месту регистрации, права на которое не зарегистрированы в Едином государственном реестре прав на недв</w:t>
      </w:r>
      <w:r w:rsidR="00995080" w:rsidRPr="0017035A">
        <w:rPr>
          <w:rFonts w:eastAsiaTheme="minorEastAsia"/>
        </w:rPr>
        <w:t>ижимое имущество и сделок с ним;</w:t>
      </w:r>
    </w:p>
    <w:p w:rsidR="00995080" w:rsidRPr="0017035A" w:rsidRDefault="00995080" w:rsidP="0017035A">
      <w:pPr>
        <w:autoSpaceDE w:val="0"/>
        <w:autoSpaceDN w:val="0"/>
        <w:adjustRightInd w:val="0"/>
        <w:spacing w:line="276" w:lineRule="auto"/>
        <w:ind w:firstLine="540"/>
        <w:jc w:val="both"/>
        <w:rPr>
          <w:rFonts w:eastAsiaTheme="minorEastAsia"/>
        </w:rPr>
      </w:pPr>
      <w:r w:rsidRPr="0017035A">
        <w:rPr>
          <w:rFonts w:eastAsiaTheme="minorEastAsia"/>
        </w:rPr>
        <w:t>- копии документов, подтверждающих отстранение или освобождение опекунов (попечителей) от выполнения ими своих обязанностей;</w:t>
      </w:r>
    </w:p>
    <w:p w:rsidR="00995080" w:rsidRPr="0017035A" w:rsidRDefault="00995080" w:rsidP="0017035A">
      <w:pPr>
        <w:autoSpaceDE w:val="0"/>
        <w:autoSpaceDN w:val="0"/>
        <w:adjustRightInd w:val="0"/>
        <w:spacing w:line="276" w:lineRule="auto"/>
        <w:ind w:firstLine="540"/>
        <w:jc w:val="both"/>
        <w:rPr>
          <w:rFonts w:eastAsiaTheme="minorEastAsia"/>
        </w:rPr>
      </w:pPr>
      <w:r w:rsidRPr="0017035A">
        <w:rPr>
          <w:rFonts w:eastAsiaTheme="minorEastAsia"/>
        </w:rPr>
        <w:t xml:space="preserve">- копия вступившего в законную силу решения суда об </w:t>
      </w:r>
      <w:r w:rsidR="00C12E57">
        <w:rPr>
          <w:rFonts w:eastAsiaTheme="minorEastAsia"/>
        </w:rPr>
        <w:t>отмене усыновления (удочерения)</w:t>
      </w:r>
      <w:r w:rsidRPr="0017035A">
        <w:rPr>
          <w:rFonts w:eastAsiaTheme="minorEastAsia"/>
        </w:rPr>
        <w:t>.</w:t>
      </w:r>
    </w:p>
    <w:p w:rsidR="00897729" w:rsidRPr="0017035A" w:rsidRDefault="00897729" w:rsidP="0017035A">
      <w:pPr>
        <w:autoSpaceDE w:val="0"/>
        <w:autoSpaceDN w:val="0"/>
        <w:adjustRightInd w:val="0"/>
        <w:spacing w:line="276" w:lineRule="auto"/>
        <w:ind w:firstLine="540"/>
        <w:jc w:val="both"/>
        <w:rPr>
          <w:rFonts w:eastAsiaTheme="minorEastAsia"/>
          <w:bCs/>
        </w:rPr>
      </w:pPr>
      <w:r w:rsidRPr="0017035A">
        <w:rPr>
          <w:rFonts w:eastAsiaTheme="minorEastAsia"/>
          <w:bCs/>
        </w:rPr>
        <w:t>В случае личного обращения в орган опеки и попечительства гражданин при подаче заявления должен предъявить паспорт или иной документ, удостоверяющий его личность.</w:t>
      </w:r>
    </w:p>
    <w:p w:rsidR="00897729" w:rsidRPr="0017035A" w:rsidRDefault="00897729" w:rsidP="0017035A">
      <w:pPr>
        <w:widowControl w:val="0"/>
        <w:shd w:val="clear" w:color="auto" w:fill="FFFFFF"/>
        <w:autoSpaceDE w:val="0"/>
        <w:autoSpaceDN w:val="0"/>
        <w:adjustRightInd w:val="0"/>
        <w:spacing w:line="276" w:lineRule="auto"/>
        <w:ind w:firstLine="567"/>
        <w:jc w:val="both"/>
        <w:rPr>
          <w:rFonts w:eastAsiaTheme="minorEastAsia"/>
        </w:rPr>
      </w:pPr>
      <w:r w:rsidRPr="0017035A">
        <w:rPr>
          <w:rFonts w:eastAsiaTheme="minorEastAsia"/>
        </w:rPr>
        <w:t>2.6.2. Документы, необходимые для получения государственной услуги, которые находятся в распоряжении государственных органов, органов местного самоуправления и иных органов, подлежат получению в рамках межведомственного взаимодействия, и которые заявитель вправе представить самостоятельно в целях получения государственной услуги, отсутствуют.</w:t>
      </w:r>
    </w:p>
    <w:p w:rsidR="00897729" w:rsidRPr="0017035A" w:rsidRDefault="00897729" w:rsidP="0017035A">
      <w:pPr>
        <w:widowControl w:val="0"/>
        <w:suppressAutoHyphens/>
        <w:autoSpaceDE w:val="0"/>
        <w:spacing w:line="276" w:lineRule="auto"/>
        <w:ind w:firstLine="540"/>
        <w:jc w:val="both"/>
        <w:rPr>
          <w:lang w:eastAsia="ar-SA"/>
        </w:rPr>
      </w:pPr>
      <w:r w:rsidRPr="0017035A">
        <w:rPr>
          <w:lang w:eastAsia="ar-SA"/>
        </w:rPr>
        <w:t>2.6.3. Заявление и документы, предусмотренные настоящим разделом административного регламента, подаются на бумажном носителе или в форме электронных документов при наличии технической возможности.</w:t>
      </w:r>
    </w:p>
    <w:p w:rsidR="00897729" w:rsidRPr="0017035A" w:rsidRDefault="00897729" w:rsidP="0017035A">
      <w:pPr>
        <w:widowControl w:val="0"/>
        <w:suppressAutoHyphens/>
        <w:autoSpaceDE w:val="0"/>
        <w:spacing w:line="276" w:lineRule="auto"/>
        <w:ind w:firstLine="540"/>
        <w:jc w:val="both"/>
        <w:rPr>
          <w:lang w:eastAsia="ar-SA"/>
        </w:rPr>
      </w:pPr>
      <w:r w:rsidRPr="0017035A">
        <w:rPr>
          <w:lang w:eastAsia="ar-SA"/>
        </w:rPr>
        <w:t xml:space="preserve">Электронные документы должны соответствовать требованиям, установленным в </w:t>
      </w:r>
      <w:hyperlink w:anchor="P201" w:history="1">
        <w:r w:rsidRPr="0017035A">
          <w:rPr>
            <w:lang w:eastAsia="ar-SA"/>
          </w:rPr>
          <w:t>подразделе 2.14</w:t>
        </w:r>
      </w:hyperlink>
      <w:r w:rsidRPr="0017035A">
        <w:rPr>
          <w:lang w:eastAsia="ar-SA"/>
        </w:rPr>
        <w:t xml:space="preserve"> административного регламента.</w:t>
      </w:r>
    </w:p>
    <w:p w:rsidR="00897729" w:rsidRPr="0017035A" w:rsidRDefault="00897729" w:rsidP="0017035A">
      <w:pPr>
        <w:widowControl w:val="0"/>
        <w:shd w:val="clear" w:color="auto" w:fill="FFFFFF"/>
        <w:autoSpaceDE w:val="0"/>
        <w:autoSpaceDN w:val="0"/>
        <w:adjustRightInd w:val="0"/>
        <w:spacing w:line="276" w:lineRule="auto"/>
        <w:ind w:firstLine="851"/>
        <w:jc w:val="both"/>
      </w:pPr>
      <w:r w:rsidRPr="0017035A">
        <w:rPr>
          <w:rFonts w:eastAsiaTheme="minorEastAsia"/>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897729" w:rsidRPr="0017035A" w:rsidRDefault="00897729" w:rsidP="0017035A">
      <w:pPr>
        <w:widowControl w:val="0"/>
        <w:shd w:val="clear" w:color="auto" w:fill="FFFFFF"/>
        <w:autoSpaceDE w:val="0"/>
        <w:autoSpaceDN w:val="0"/>
        <w:adjustRightInd w:val="0"/>
        <w:spacing w:line="276" w:lineRule="auto"/>
        <w:ind w:firstLine="851"/>
        <w:jc w:val="both"/>
        <w:rPr>
          <w:rFonts w:eastAsiaTheme="minorEastAsia"/>
        </w:rPr>
      </w:pPr>
      <w:r w:rsidRPr="0017035A">
        <w:t>Копии документов, прилагаемых к заявлению, направленные заявителем по почте, должны быть удостоверены в установленном законодательством порядке либо в течение 3-х дней оригиналы данных документов подлежат предъявлению в отдел образования.</w:t>
      </w:r>
    </w:p>
    <w:p w:rsidR="00897729" w:rsidRPr="0017035A" w:rsidRDefault="00897729" w:rsidP="0017035A">
      <w:pPr>
        <w:widowControl w:val="0"/>
        <w:suppressAutoHyphens/>
        <w:autoSpaceDE w:val="0"/>
        <w:spacing w:line="276" w:lineRule="auto"/>
        <w:ind w:firstLine="540"/>
        <w:jc w:val="both"/>
        <w:rPr>
          <w:lang w:eastAsia="ar-SA"/>
        </w:rPr>
      </w:pPr>
      <w:r w:rsidRPr="0017035A">
        <w:rPr>
          <w:lang w:eastAsia="ar-SA"/>
        </w:rPr>
        <w:t>2.6.4. Запрещается требовать от заявителя:</w:t>
      </w:r>
    </w:p>
    <w:p w:rsidR="00897729" w:rsidRPr="0017035A" w:rsidRDefault="00897729" w:rsidP="0017035A">
      <w:pPr>
        <w:widowControl w:val="0"/>
        <w:suppressAutoHyphens/>
        <w:autoSpaceDE w:val="0"/>
        <w:spacing w:line="276" w:lineRule="auto"/>
        <w:ind w:firstLine="540"/>
        <w:jc w:val="both"/>
        <w:rPr>
          <w:lang w:eastAsia="ar-SA"/>
        </w:rPr>
      </w:pPr>
      <w:r w:rsidRPr="0017035A">
        <w:rPr>
          <w:lang w:eastAsia="ar-SA"/>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897729" w:rsidRPr="0017035A" w:rsidRDefault="00897729" w:rsidP="0017035A">
      <w:pPr>
        <w:widowControl w:val="0"/>
        <w:suppressAutoHyphens/>
        <w:autoSpaceDE w:val="0"/>
        <w:spacing w:line="276" w:lineRule="auto"/>
        <w:ind w:firstLine="540"/>
        <w:jc w:val="both"/>
        <w:rPr>
          <w:lang w:eastAsia="ar-SA"/>
        </w:rPr>
      </w:pPr>
      <w:proofErr w:type="gramStart"/>
      <w:r w:rsidRPr="0017035A">
        <w:rPr>
          <w:lang w:eastAsia="ar-SA"/>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Сахалинской области и муниципальными правовыми актами находятся в распоряжении органов местного самоуправления, предоставляющих государственную услугу, государственных органов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5" w:history="1">
        <w:r w:rsidRPr="0017035A">
          <w:rPr>
            <w:lang w:eastAsia="ar-SA"/>
          </w:rPr>
          <w:t>части 6 статьи 7</w:t>
        </w:r>
      </w:hyperlink>
      <w:r w:rsidRPr="0017035A">
        <w:rPr>
          <w:lang w:eastAsia="ar-SA"/>
        </w:rPr>
        <w:t xml:space="preserve"> Федерального</w:t>
      </w:r>
      <w:proofErr w:type="gramEnd"/>
      <w:r w:rsidRPr="0017035A">
        <w:rPr>
          <w:lang w:eastAsia="ar-SA"/>
        </w:rPr>
        <w:t xml:space="preserve"> закона от 27 июля 2010 г. N 210-ФЗ "Об организации предоставления государственных и муниципальных услуг";</w:t>
      </w:r>
    </w:p>
    <w:p w:rsidR="00897729" w:rsidRPr="0017035A" w:rsidRDefault="00897729" w:rsidP="0017035A">
      <w:pPr>
        <w:widowControl w:val="0"/>
        <w:suppressAutoHyphens/>
        <w:autoSpaceDE w:val="0"/>
        <w:spacing w:line="276" w:lineRule="auto"/>
        <w:ind w:firstLine="540"/>
        <w:jc w:val="both"/>
        <w:rPr>
          <w:lang w:eastAsia="ar-SA"/>
        </w:rPr>
      </w:pPr>
      <w:r w:rsidRPr="0017035A">
        <w:rPr>
          <w:lang w:eastAsia="ar-SA"/>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897729" w:rsidRPr="0017035A" w:rsidRDefault="00897729" w:rsidP="0017035A">
      <w:pPr>
        <w:widowControl w:val="0"/>
        <w:suppressAutoHyphens/>
        <w:autoSpaceDE w:val="0"/>
        <w:spacing w:line="276" w:lineRule="auto"/>
        <w:ind w:firstLine="540"/>
        <w:jc w:val="both"/>
        <w:rPr>
          <w:lang w:eastAsia="ar-SA"/>
        </w:rPr>
      </w:pPr>
      <w:bookmarkStart w:id="17" w:name="P151"/>
      <w:bookmarkEnd w:id="17"/>
      <w:r w:rsidRPr="0017035A">
        <w:rPr>
          <w:lang w:eastAsia="ar-SA"/>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897729" w:rsidRPr="0017035A" w:rsidRDefault="00897729" w:rsidP="0017035A">
      <w:pPr>
        <w:widowControl w:val="0"/>
        <w:suppressAutoHyphens/>
        <w:autoSpaceDE w:val="0"/>
        <w:spacing w:line="276" w:lineRule="auto"/>
        <w:ind w:firstLine="540"/>
        <w:jc w:val="both"/>
        <w:rPr>
          <w:lang w:eastAsia="ar-SA"/>
        </w:rPr>
      </w:pPr>
      <w:bookmarkStart w:id="18" w:name="P152"/>
      <w:bookmarkEnd w:id="18"/>
      <w:r w:rsidRPr="0017035A">
        <w:rPr>
          <w:lang w:eastAsia="ar-SA"/>
        </w:rPr>
        <w:lastRenderedPageBreak/>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897729" w:rsidRPr="0017035A" w:rsidRDefault="00897729" w:rsidP="0017035A">
      <w:pPr>
        <w:widowControl w:val="0"/>
        <w:suppressAutoHyphens/>
        <w:autoSpaceDE w:val="0"/>
        <w:spacing w:line="276" w:lineRule="auto"/>
        <w:ind w:firstLine="540"/>
        <w:jc w:val="both"/>
        <w:rPr>
          <w:lang w:eastAsia="ar-SA"/>
        </w:rPr>
      </w:pPr>
      <w:r w:rsidRPr="0017035A">
        <w:rPr>
          <w:lang w:eastAsia="ar-SA"/>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897729" w:rsidRPr="0017035A" w:rsidRDefault="00897729" w:rsidP="0017035A">
      <w:pPr>
        <w:widowControl w:val="0"/>
        <w:suppressAutoHyphens/>
        <w:autoSpaceDE w:val="0"/>
        <w:spacing w:line="276" w:lineRule="auto"/>
        <w:ind w:firstLine="540"/>
        <w:jc w:val="both"/>
        <w:rPr>
          <w:lang w:eastAsia="ar-SA"/>
        </w:rPr>
      </w:pPr>
      <w:bookmarkStart w:id="19" w:name="P154"/>
      <w:bookmarkEnd w:id="19"/>
      <w:proofErr w:type="gramStart"/>
      <w:r w:rsidRPr="0017035A">
        <w:rPr>
          <w:lang w:eastAsia="ar-SA"/>
        </w:rPr>
        <w:t>г) выявление документально подтвержденного факта (признаков) ошибочного или противоправного действия (бездействия) должностного лица отдела образования, муниципального служащего отдела образования, работника многофункционального центра, работника организации, осуществляющей функции по предоставлению государственных или муниципальных услуг,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отдела образования, руководителя многофункционального</w:t>
      </w:r>
      <w:proofErr w:type="gramEnd"/>
      <w:r w:rsidRPr="0017035A">
        <w:rPr>
          <w:lang w:eastAsia="ar-SA"/>
        </w:rPr>
        <w:t xml:space="preserve"> центра при первоначальном отказе в приеме документов, необходимых для предоставления государственной услуги, либо руководителя организации, осуществляющей функции по предоставлению государственных или муниципальных услуг, уведомляется заявитель, а также приносятся извинения за доставленные неудобства.</w:t>
      </w:r>
    </w:p>
    <w:p w:rsidR="00897729" w:rsidRPr="0017035A" w:rsidRDefault="00897729" w:rsidP="0017035A">
      <w:pPr>
        <w:widowControl w:val="0"/>
        <w:autoSpaceDE w:val="0"/>
        <w:autoSpaceDN w:val="0"/>
        <w:adjustRightInd w:val="0"/>
        <w:spacing w:line="276" w:lineRule="auto"/>
        <w:ind w:firstLine="540"/>
        <w:jc w:val="both"/>
        <w:rPr>
          <w:rFonts w:eastAsiaTheme="minorEastAsia"/>
        </w:rPr>
      </w:pPr>
      <w:proofErr w:type="gramStart"/>
      <w:r w:rsidRPr="0017035A">
        <w:rPr>
          <w:rFonts w:eastAsiaTheme="minorEastAsia"/>
          <w:shd w:val="clear" w:color="auto" w:fill="FFFFFF"/>
        </w:rPr>
        <w:t>- предоставления на бумажном носителе документов и информации, электронные образы которых ранее были заверены в соответствии с </w:t>
      </w:r>
      <w:hyperlink r:id="rId16" w:anchor="/document/12177515/entry/16172" w:history="1">
        <w:r w:rsidRPr="0017035A">
          <w:rPr>
            <w:rFonts w:eastAsiaTheme="minorEastAsia"/>
            <w:shd w:val="clear" w:color="auto" w:fill="FFFFFF"/>
          </w:rPr>
          <w:t>пунктом 7.2 части 1 статьи 16</w:t>
        </w:r>
      </w:hyperlink>
      <w:r w:rsidRPr="0017035A">
        <w:rPr>
          <w:rFonts w:eastAsiaTheme="minorEastAsia"/>
          <w:shd w:val="clear" w:color="auto" w:fill="FFFFFF"/>
        </w:rPr>
        <w:t>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897729" w:rsidRPr="0017035A" w:rsidRDefault="00897729" w:rsidP="00E26EDD">
      <w:pPr>
        <w:widowControl w:val="0"/>
        <w:suppressAutoHyphens/>
        <w:autoSpaceDE w:val="0"/>
        <w:spacing w:line="276" w:lineRule="auto"/>
        <w:ind w:firstLine="709"/>
        <w:jc w:val="both"/>
        <w:rPr>
          <w:lang w:eastAsia="ar-SA"/>
        </w:rPr>
      </w:pPr>
      <w:r w:rsidRPr="0017035A">
        <w:rPr>
          <w:lang w:eastAsia="ar-SA"/>
        </w:rPr>
        <w:t>2.6.5. При предоставлении государственных услуг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и региональной государственной информационной системы "Портал государственных и муниципальных услуг (функций) Сахалинской области" запрещено:</w:t>
      </w:r>
    </w:p>
    <w:p w:rsidR="00897729" w:rsidRPr="0017035A" w:rsidRDefault="00897729" w:rsidP="0017035A">
      <w:pPr>
        <w:widowControl w:val="0"/>
        <w:suppressAutoHyphens/>
        <w:autoSpaceDE w:val="0"/>
        <w:spacing w:line="276" w:lineRule="auto"/>
        <w:ind w:firstLine="540"/>
        <w:jc w:val="both"/>
        <w:rPr>
          <w:lang w:eastAsia="ar-SA"/>
        </w:rPr>
      </w:pPr>
      <w:r w:rsidRPr="0017035A">
        <w:rPr>
          <w:lang w:eastAsia="ar-SA"/>
        </w:rPr>
        <w:t>- отказывать в приеме запроса и иных документов, необходимых для предоставления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государственных услуг, Региональном портале государственных услуг;</w:t>
      </w:r>
    </w:p>
    <w:p w:rsidR="00897729" w:rsidRPr="0017035A" w:rsidRDefault="00897729" w:rsidP="0017035A">
      <w:pPr>
        <w:widowControl w:val="0"/>
        <w:suppressAutoHyphens/>
        <w:autoSpaceDE w:val="0"/>
        <w:spacing w:line="276" w:lineRule="auto"/>
        <w:ind w:firstLine="540"/>
        <w:jc w:val="both"/>
        <w:rPr>
          <w:lang w:eastAsia="ar-SA"/>
        </w:rPr>
      </w:pPr>
      <w:r w:rsidRPr="0017035A">
        <w:rPr>
          <w:lang w:eastAsia="ar-SA"/>
        </w:rPr>
        <w:t>- отказывать в предоставлении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государственных услуг, Региональном портале государственных услуг;</w:t>
      </w:r>
    </w:p>
    <w:p w:rsidR="00897729" w:rsidRPr="0017035A" w:rsidRDefault="00897729" w:rsidP="0017035A">
      <w:pPr>
        <w:widowControl w:val="0"/>
        <w:suppressAutoHyphens/>
        <w:autoSpaceDE w:val="0"/>
        <w:spacing w:line="276" w:lineRule="auto"/>
        <w:ind w:firstLine="540"/>
        <w:jc w:val="both"/>
        <w:rPr>
          <w:lang w:eastAsia="ar-SA"/>
        </w:rPr>
      </w:pPr>
      <w:r w:rsidRPr="0017035A">
        <w:rPr>
          <w:lang w:eastAsia="ar-SA"/>
        </w:rPr>
        <w:t>- требовать от заявителя совершения иных действий, кроме прохождения идентификац</w:t>
      </w:r>
      <w:proofErr w:type="gramStart"/>
      <w:r w:rsidRPr="0017035A">
        <w:rPr>
          <w:lang w:eastAsia="ar-SA"/>
        </w:rPr>
        <w:t>ии и ау</w:t>
      </w:r>
      <w:proofErr w:type="gramEnd"/>
      <w:r w:rsidRPr="0017035A">
        <w:rPr>
          <w:lang w:eastAsia="ar-SA"/>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E0F44" w:rsidRPr="0017035A" w:rsidRDefault="00897729" w:rsidP="001C3C2F">
      <w:pPr>
        <w:widowControl w:val="0"/>
        <w:suppressAutoHyphens/>
        <w:autoSpaceDE w:val="0"/>
        <w:spacing w:after="240" w:line="276" w:lineRule="auto"/>
        <w:ind w:firstLine="540"/>
        <w:jc w:val="both"/>
        <w:rPr>
          <w:rFonts w:eastAsiaTheme="minorEastAsia"/>
        </w:rPr>
      </w:pPr>
      <w:r w:rsidRPr="0017035A">
        <w:rPr>
          <w:lang w:eastAsia="ar-SA"/>
        </w:rPr>
        <w:t>- требовать от заявителя предоставления документов, подтверждающих внесение заявителем платы за предоставление государственной услуги.</w:t>
      </w:r>
    </w:p>
    <w:p w:rsidR="00EE0F44" w:rsidRPr="0017035A" w:rsidRDefault="00EE0F44" w:rsidP="0017035A">
      <w:pPr>
        <w:widowControl w:val="0"/>
        <w:autoSpaceDE w:val="0"/>
        <w:autoSpaceDN w:val="0"/>
        <w:adjustRightInd w:val="0"/>
        <w:spacing w:before="108" w:after="108" w:line="276" w:lineRule="auto"/>
        <w:jc w:val="center"/>
        <w:outlineLvl w:val="0"/>
        <w:rPr>
          <w:rFonts w:eastAsiaTheme="minorEastAsia"/>
          <w:b/>
          <w:bCs/>
          <w:color w:val="26282F"/>
        </w:rPr>
      </w:pPr>
      <w:bookmarkStart w:id="20" w:name="sub_74"/>
      <w:r w:rsidRPr="0017035A">
        <w:rPr>
          <w:rFonts w:eastAsiaTheme="minorEastAsia"/>
          <w:b/>
          <w:bCs/>
          <w:color w:val="26282F"/>
        </w:rPr>
        <w:lastRenderedPageBreak/>
        <w:t>2.7. Исчерпывающий перечень оснований для отказа в приеме документов, необходимых для предоставления государственной услуги</w:t>
      </w:r>
    </w:p>
    <w:bookmarkEnd w:id="20"/>
    <w:p w:rsidR="00EE0F44" w:rsidRPr="0017035A" w:rsidRDefault="00093609" w:rsidP="001C3C2F">
      <w:pPr>
        <w:widowControl w:val="0"/>
        <w:shd w:val="clear" w:color="auto" w:fill="FFFFFF"/>
        <w:autoSpaceDE w:val="0"/>
        <w:autoSpaceDN w:val="0"/>
        <w:adjustRightInd w:val="0"/>
        <w:spacing w:after="240" w:line="276" w:lineRule="auto"/>
        <w:ind w:firstLine="709"/>
        <w:jc w:val="both"/>
        <w:rPr>
          <w:rFonts w:eastAsiaTheme="minorEastAsia"/>
        </w:rPr>
      </w:pPr>
      <w:r w:rsidRPr="0017035A">
        <w:t>Основания для отказа в приеме документов, необходимых для предоставления государственной услуги, не предусмотрены.</w:t>
      </w:r>
    </w:p>
    <w:p w:rsidR="00093609" w:rsidRPr="0017035A" w:rsidRDefault="00EE0F44" w:rsidP="008804EC">
      <w:pPr>
        <w:widowControl w:val="0"/>
        <w:autoSpaceDE w:val="0"/>
        <w:autoSpaceDN w:val="0"/>
        <w:adjustRightInd w:val="0"/>
        <w:spacing w:before="108" w:after="108" w:line="276" w:lineRule="auto"/>
        <w:jc w:val="center"/>
        <w:outlineLvl w:val="0"/>
        <w:rPr>
          <w:rFonts w:eastAsiaTheme="minorEastAsia"/>
          <w:spacing w:val="-5"/>
        </w:rPr>
      </w:pPr>
      <w:bookmarkStart w:id="21" w:name="sub_75"/>
      <w:r w:rsidRPr="0017035A">
        <w:rPr>
          <w:rFonts w:eastAsiaTheme="minorEastAsia"/>
          <w:b/>
          <w:bCs/>
          <w:color w:val="26282F"/>
        </w:rPr>
        <w:t>2.8. Исчерпывающий перечень оснований для приостановления предоставления государственной услуги или отказа в предоставлении государственной услуги</w:t>
      </w:r>
      <w:bookmarkEnd w:id="21"/>
    </w:p>
    <w:p w:rsidR="00093609" w:rsidRPr="0017035A" w:rsidRDefault="00093609" w:rsidP="0017035A">
      <w:pPr>
        <w:widowControl w:val="0"/>
        <w:shd w:val="clear" w:color="auto" w:fill="FFFFFF"/>
        <w:autoSpaceDE w:val="0"/>
        <w:autoSpaceDN w:val="0"/>
        <w:adjustRightInd w:val="0"/>
        <w:spacing w:line="276" w:lineRule="auto"/>
        <w:ind w:firstLine="709"/>
        <w:jc w:val="both"/>
        <w:rPr>
          <w:rFonts w:eastAsiaTheme="minorEastAsia"/>
          <w:spacing w:val="-5"/>
        </w:rPr>
      </w:pPr>
      <w:r w:rsidRPr="0017035A">
        <w:rPr>
          <w:rFonts w:eastAsiaTheme="minorEastAsia"/>
          <w:spacing w:val="-5"/>
        </w:rPr>
        <w:t>Основания для приостановления предоставления государственной услуги отсутствуют.</w:t>
      </w:r>
    </w:p>
    <w:p w:rsidR="00093609" w:rsidRPr="0017035A" w:rsidRDefault="00093609" w:rsidP="0017035A">
      <w:pPr>
        <w:widowControl w:val="0"/>
        <w:shd w:val="clear" w:color="auto" w:fill="FFFFFF"/>
        <w:autoSpaceDE w:val="0"/>
        <w:autoSpaceDN w:val="0"/>
        <w:adjustRightInd w:val="0"/>
        <w:spacing w:line="276" w:lineRule="auto"/>
        <w:ind w:firstLine="709"/>
        <w:jc w:val="both"/>
        <w:rPr>
          <w:rFonts w:eastAsiaTheme="minorEastAsia"/>
          <w:spacing w:val="-5"/>
        </w:rPr>
      </w:pPr>
      <w:r w:rsidRPr="0017035A">
        <w:rPr>
          <w:rFonts w:eastAsiaTheme="minorEastAsia"/>
          <w:spacing w:val="-5"/>
        </w:rPr>
        <w:t>В предоставлении государственной услуги может быть отказано в случаях, если:</w:t>
      </w:r>
    </w:p>
    <w:p w:rsidR="00093609" w:rsidRPr="0017035A" w:rsidRDefault="00093609" w:rsidP="0017035A">
      <w:pPr>
        <w:widowControl w:val="0"/>
        <w:shd w:val="clear" w:color="auto" w:fill="FFFFFF"/>
        <w:autoSpaceDE w:val="0"/>
        <w:autoSpaceDN w:val="0"/>
        <w:adjustRightInd w:val="0"/>
        <w:spacing w:line="276" w:lineRule="auto"/>
        <w:ind w:firstLine="709"/>
        <w:jc w:val="both"/>
        <w:rPr>
          <w:rFonts w:eastAsiaTheme="minorEastAsia"/>
          <w:spacing w:val="-5"/>
        </w:rPr>
      </w:pPr>
      <w:r w:rsidRPr="0017035A">
        <w:rPr>
          <w:rFonts w:eastAsiaTheme="minorEastAsia"/>
          <w:spacing w:val="-5"/>
        </w:rPr>
        <w:t>-не представлены предусмотренные пунктом 2.6. административного регламента документы, обязанность по представлению которых возложена на заявителя;</w:t>
      </w:r>
    </w:p>
    <w:p w:rsidR="00093609" w:rsidRPr="0017035A" w:rsidRDefault="00093609" w:rsidP="0017035A">
      <w:pPr>
        <w:widowControl w:val="0"/>
        <w:shd w:val="clear" w:color="auto" w:fill="FFFFFF"/>
        <w:autoSpaceDE w:val="0"/>
        <w:autoSpaceDN w:val="0"/>
        <w:adjustRightInd w:val="0"/>
        <w:spacing w:line="276" w:lineRule="auto"/>
        <w:ind w:firstLine="709"/>
        <w:jc w:val="both"/>
        <w:rPr>
          <w:rFonts w:eastAsiaTheme="minorEastAsia"/>
          <w:spacing w:val="-5"/>
        </w:rPr>
      </w:pPr>
      <w:r w:rsidRPr="0017035A">
        <w:rPr>
          <w:rFonts w:eastAsiaTheme="minorEastAsia"/>
          <w:spacing w:val="-5"/>
        </w:rPr>
        <w:t>- в запросе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В данном случае запрос подлежит направлению в государственный орган в соответствии с его компетенцией;</w:t>
      </w:r>
    </w:p>
    <w:p w:rsidR="00093609" w:rsidRPr="0017035A" w:rsidRDefault="00093609" w:rsidP="0017035A">
      <w:pPr>
        <w:widowControl w:val="0"/>
        <w:shd w:val="clear" w:color="auto" w:fill="FFFFFF"/>
        <w:autoSpaceDE w:val="0"/>
        <w:autoSpaceDN w:val="0"/>
        <w:adjustRightInd w:val="0"/>
        <w:spacing w:line="276" w:lineRule="auto"/>
        <w:ind w:firstLine="709"/>
        <w:jc w:val="both"/>
        <w:rPr>
          <w:rFonts w:eastAsiaTheme="minorEastAsia"/>
          <w:spacing w:val="-5"/>
        </w:rPr>
      </w:pPr>
      <w:r w:rsidRPr="0017035A">
        <w:rPr>
          <w:rFonts w:eastAsiaTheme="minorEastAsia"/>
          <w:spacing w:val="-5"/>
        </w:rPr>
        <w:t>- в запросе содержатся нецензурные либо оскорбительные выражения, угрозы жизни, здоровью и имуществу должностного лица, а также членов его семьи. В данном случае орган местного самоуправления вправе оставить запрос без ответа по существу поставленных в нем вопросов и сообщить заявителю, направившему запрос, о недопустимости злоупотребления правом;</w:t>
      </w:r>
    </w:p>
    <w:p w:rsidR="00093609" w:rsidRPr="0017035A" w:rsidRDefault="00093609" w:rsidP="0017035A">
      <w:pPr>
        <w:widowControl w:val="0"/>
        <w:shd w:val="clear" w:color="auto" w:fill="FFFFFF"/>
        <w:autoSpaceDE w:val="0"/>
        <w:autoSpaceDN w:val="0"/>
        <w:adjustRightInd w:val="0"/>
        <w:spacing w:line="276" w:lineRule="auto"/>
        <w:ind w:firstLine="709"/>
        <w:jc w:val="both"/>
        <w:rPr>
          <w:rFonts w:eastAsiaTheme="minorEastAsia"/>
          <w:spacing w:val="-5"/>
        </w:rPr>
      </w:pPr>
      <w:r w:rsidRPr="0017035A">
        <w:rPr>
          <w:rFonts w:eastAsiaTheme="minorEastAsia"/>
          <w:spacing w:val="-5"/>
        </w:rPr>
        <w:t>- текст запроса не поддается прочтению. В данном случае ответ на запрос не дается и он не подлежит направлению на рассмотрение, о чем в течение семи дней со дня регистрации запроса сообщается заявителю, направившему запрос, если его фамилия и почтовый адрес поддаются прочтению;</w:t>
      </w:r>
    </w:p>
    <w:p w:rsidR="00093609" w:rsidRPr="0017035A" w:rsidRDefault="00093609" w:rsidP="0017035A">
      <w:pPr>
        <w:widowControl w:val="0"/>
        <w:shd w:val="clear" w:color="auto" w:fill="FFFFFF"/>
        <w:autoSpaceDE w:val="0"/>
        <w:autoSpaceDN w:val="0"/>
        <w:adjustRightInd w:val="0"/>
        <w:spacing w:line="276" w:lineRule="auto"/>
        <w:ind w:firstLine="709"/>
        <w:jc w:val="both"/>
        <w:rPr>
          <w:rFonts w:eastAsiaTheme="minorEastAsia"/>
          <w:spacing w:val="-5"/>
        </w:rPr>
      </w:pPr>
      <w:r w:rsidRPr="0017035A">
        <w:rPr>
          <w:rFonts w:eastAsiaTheme="minorEastAsia"/>
          <w:spacing w:val="-5"/>
        </w:rPr>
        <w:t>- заявителем представлены документы, имеющие подчистки, приписки, зачеркнутые слова и иные не оговоренные в них исправления, исполненные карандашом, имеющие серьезные повреждения, не позволяющие однозначно</w:t>
      </w:r>
      <w:r w:rsidR="00347CEC">
        <w:rPr>
          <w:rFonts w:eastAsiaTheme="minorEastAsia"/>
          <w:spacing w:val="-5"/>
        </w:rPr>
        <w:t xml:space="preserve"> </w:t>
      </w:r>
      <w:r w:rsidRPr="0017035A">
        <w:rPr>
          <w:rFonts w:eastAsiaTheme="minorEastAsia"/>
          <w:spacing w:val="-5"/>
        </w:rPr>
        <w:t>истолковать их содержание;</w:t>
      </w:r>
    </w:p>
    <w:p w:rsidR="00093609" w:rsidRPr="0017035A" w:rsidRDefault="00093609" w:rsidP="0017035A">
      <w:pPr>
        <w:widowControl w:val="0"/>
        <w:shd w:val="clear" w:color="auto" w:fill="FFFFFF"/>
        <w:autoSpaceDE w:val="0"/>
        <w:autoSpaceDN w:val="0"/>
        <w:adjustRightInd w:val="0"/>
        <w:spacing w:line="276" w:lineRule="auto"/>
        <w:ind w:firstLine="709"/>
        <w:jc w:val="both"/>
        <w:rPr>
          <w:rFonts w:eastAsiaTheme="minorEastAsia"/>
          <w:spacing w:val="-5"/>
        </w:rPr>
      </w:pPr>
      <w:r w:rsidRPr="0017035A">
        <w:rPr>
          <w:rFonts w:eastAsiaTheme="minorEastAsia"/>
          <w:spacing w:val="-5"/>
        </w:rPr>
        <w:t>-в запросе заявителя содержится вопрос, на который ему неоднократно давались письменные ответы по существу, и при этом в запросе не приводятся новые доводы или обстоятельства. О данном решении уведомляется заявитель, направивший запрос;</w:t>
      </w:r>
    </w:p>
    <w:p w:rsidR="00093609" w:rsidRPr="0017035A" w:rsidRDefault="00093609" w:rsidP="0017035A">
      <w:pPr>
        <w:widowControl w:val="0"/>
        <w:shd w:val="clear" w:color="auto" w:fill="FFFFFF"/>
        <w:autoSpaceDE w:val="0"/>
        <w:autoSpaceDN w:val="0"/>
        <w:adjustRightInd w:val="0"/>
        <w:spacing w:line="276" w:lineRule="auto"/>
        <w:ind w:firstLine="709"/>
        <w:jc w:val="both"/>
        <w:rPr>
          <w:rFonts w:eastAsiaTheme="minorEastAsia"/>
          <w:spacing w:val="-5"/>
        </w:rPr>
      </w:pPr>
      <w:r w:rsidRPr="0017035A">
        <w:rPr>
          <w:rFonts w:eastAsiaTheme="minorEastAsia"/>
          <w:spacing w:val="-5"/>
        </w:rPr>
        <w:t>-ответ по существу поставленного в запросе вопроса не может быть дан без разглашения сведений, составляющих государственную или иную охраняемую федеральным законом тайну. О данном решении уведомляется заявитель, направивший запрос;</w:t>
      </w:r>
    </w:p>
    <w:p w:rsidR="00093609" w:rsidRPr="0017035A" w:rsidRDefault="00093609" w:rsidP="0017035A">
      <w:pPr>
        <w:widowControl w:val="0"/>
        <w:shd w:val="clear" w:color="auto" w:fill="FFFFFF"/>
        <w:autoSpaceDE w:val="0"/>
        <w:autoSpaceDN w:val="0"/>
        <w:adjustRightInd w:val="0"/>
        <w:spacing w:line="276" w:lineRule="auto"/>
        <w:ind w:firstLine="709"/>
        <w:jc w:val="both"/>
        <w:rPr>
          <w:rFonts w:eastAsiaTheme="minorEastAsia"/>
          <w:spacing w:val="-5"/>
        </w:rPr>
      </w:pPr>
      <w:r w:rsidRPr="0017035A">
        <w:rPr>
          <w:rFonts w:eastAsiaTheme="minorEastAsia"/>
          <w:spacing w:val="-5"/>
        </w:rPr>
        <w:t>-</w:t>
      </w:r>
      <w:r w:rsidRPr="0017035A">
        <w:rPr>
          <w:rFonts w:eastAsiaTheme="minorEastAsia"/>
          <w:spacing w:val="-5"/>
        </w:rPr>
        <w:tab/>
        <w:t>установлено несоответствие требованиям, предъявляемым подразделом 1.2 настоящего административного регламента к личности заявителя.</w:t>
      </w:r>
    </w:p>
    <w:p w:rsidR="00093609" w:rsidRPr="0017035A" w:rsidRDefault="00093609" w:rsidP="0017035A">
      <w:pPr>
        <w:widowControl w:val="0"/>
        <w:shd w:val="clear" w:color="auto" w:fill="FFFFFF"/>
        <w:autoSpaceDE w:val="0"/>
        <w:autoSpaceDN w:val="0"/>
        <w:adjustRightInd w:val="0"/>
        <w:spacing w:line="276" w:lineRule="auto"/>
        <w:ind w:firstLine="709"/>
        <w:jc w:val="both"/>
        <w:rPr>
          <w:rFonts w:eastAsiaTheme="minorEastAsia"/>
          <w:spacing w:val="-5"/>
        </w:rPr>
      </w:pPr>
      <w:r w:rsidRPr="0017035A">
        <w:rPr>
          <w:rFonts w:eastAsiaTheme="minorEastAsia"/>
          <w:spacing w:val="-5"/>
        </w:rPr>
        <w:t>-</w:t>
      </w:r>
      <w:r w:rsidRPr="0017035A">
        <w:rPr>
          <w:rFonts w:eastAsiaTheme="minorEastAsia"/>
          <w:spacing w:val="-5"/>
        </w:rPr>
        <w:tab/>
        <w:t>установлено предоставление заявителем подложных документов либо сообщение заведомо ложных сведений;</w:t>
      </w:r>
    </w:p>
    <w:p w:rsidR="00093609" w:rsidRPr="0017035A" w:rsidRDefault="00093609" w:rsidP="0017035A">
      <w:pPr>
        <w:widowControl w:val="0"/>
        <w:shd w:val="clear" w:color="auto" w:fill="FFFFFF"/>
        <w:autoSpaceDE w:val="0"/>
        <w:autoSpaceDN w:val="0"/>
        <w:adjustRightInd w:val="0"/>
        <w:spacing w:line="276" w:lineRule="auto"/>
        <w:ind w:firstLine="709"/>
        <w:jc w:val="both"/>
        <w:rPr>
          <w:rFonts w:eastAsiaTheme="minorEastAsia"/>
          <w:spacing w:val="-5"/>
        </w:rPr>
      </w:pPr>
      <w:r w:rsidRPr="0017035A">
        <w:rPr>
          <w:rFonts w:eastAsiaTheme="minorEastAsia"/>
          <w:spacing w:val="-5"/>
        </w:rPr>
        <w:t>- отсутствует согласие одного из родителей (иных законных представителей) и (или) несовершеннолетнего лица, достигшего возраста 10 лет, на изменение имени и (или) фамилии ребенка.</w:t>
      </w:r>
    </w:p>
    <w:p w:rsidR="00093609" w:rsidRPr="0017035A" w:rsidRDefault="00093609" w:rsidP="0017035A">
      <w:pPr>
        <w:widowControl w:val="0"/>
        <w:shd w:val="clear" w:color="auto" w:fill="FFFFFF"/>
        <w:autoSpaceDE w:val="0"/>
        <w:autoSpaceDN w:val="0"/>
        <w:adjustRightInd w:val="0"/>
        <w:spacing w:line="276" w:lineRule="auto"/>
        <w:ind w:firstLine="709"/>
        <w:jc w:val="both"/>
        <w:rPr>
          <w:rFonts w:eastAsiaTheme="minorEastAsia"/>
          <w:spacing w:val="-5"/>
        </w:rPr>
      </w:pPr>
      <w:r w:rsidRPr="0017035A">
        <w:rPr>
          <w:rFonts w:eastAsiaTheme="minorEastAsia"/>
          <w:spacing w:val="-5"/>
        </w:rPr>
        <w:t>- установлено противоречие просьбы, изложенной в заявлении, действующему законодательству или интересам ребенка.</w:t>
      </w:r>
    </w:p>
    <w:p w:rsidR="00093609" w:rsidRPr="0017035A" w:rsidRDefault="00093609" w:rsidP="0017035A">
      <w:pPr>
        <w:widowControl w:val="0"/>
        <w:shd w:val="clear" w:color="auto" w:fill="FFFFFF"/>
        <w:autoSpaceDE w:val="0"/>
        <w:autoSpaceDN w:val="0"/>
        <w:adjustRightInd w:val="0"/>
        <w:spacing w:line="276" w:lineRule="auto"/>
        <w:ind w:firstLine="709"/>
        <w:jc w:val="both"/>
        <w:rPr>
          <w:rFonts w:eastAsiaTheme="minorEastAsia"/>
          <w:spacing w:val="-5"/>
        </w:rPr>
      </w:pPr>
      <w:r w:rsidRPr="0017035A">
        <w:rPr>
          <w:rFonts w:eastAsiaTheme="minorEastAsia"/>
          <w:spacing w:val="-5"/>
        </w:rPr>
        <w:t>После устранения оснований для отказа в предоставлении муниципальной услуги, заявитель вправе обратиться повторно за получением муниципальной услуги.</w:t>
      </w:r>
    </w:p>
    <w:p w:rsidR="00EE0F44" w:rsidRPr="0017035A" w:rsidRDefault="00093609" w:rsidP="001C3C2F">
      <w:pPr>
        <w:widowControl w:val="0"/>
        <w:shd w:val="clear" w:color="auto" w:fill="FFFFFF"/>
        <w:autoSpaceDE w:val="0"/>
        <w:autoSpaceDN w:val="0"/>
        <w:adjustRightInd w:val="0"/>
        <w:spacing w:after="240" w:line="276" w:lineRule="auto"/>
        <w:ind w:firstLine="709"/>
        <w:jc w:val="both"/>
        <w:rPr>
          <w:rFonts w:eastAsiaTheme="minorEastAsia"/>
        </w:rPr>
      </w:pPr>
      <w:r w:rsidRPr="0017035A">
        <w:rPr>
          <w:rFonts w:eastAsiaTheme="minorEastAsia"/>
          <w:spacing w:val="-5"/>
        </w:rPr>
        <w:t xml:space="preserve">Непредставление заявителем документов, которые он вправе представить по собственной </w:t>
      </w:r>
      <w:r w:rsidRPr="0017035A">
        <w:rPr>
          <w:rFonts w:eastAsiaTheme="minorEastAsia"/>
          <w:spacing w:val="-5"/>
        </w:rPr>
        <w:lastRenderedPageBreak/>
        <w:t>инициативе, не является основанием для отказа в предоставлении услуги.</w:t>
      </w:r>
    </w:p>
    <w:p w:rsidR="00EE0F44" w:rsidRPr="0017035A" w:rsidRDefault="00EE0F44" w:rsidP="0017035A">
      <w:pPr>
        <w:widowControl w:val="0"/>
        <w:autoSpaceDE w:val="0"/>
        <w:autoSpaceDN w:val="0"/>
        <w:adjustRightInd w:val="0"/>
        <w:spacing w:before="108" w:after="108" w:line="276" w:lineRule="auto"/>
        <w:jc w:val="center"/>
        <w:outlineLvl w:val="0"/>
        <w:rPr>
          <w:rFonts w:eastAsiaTheme="minorEastAsia"/>
          <w:b/>
          <w:bCs/>
          <w:color w:val="26282F"/>
        </w:rPr>
      </w:pPr>
      <w:bookmarkStart w:id="22" w:name="sub_78"/>
      <w:r w:rsidRPr="0017035A">
        <w:rPr>
          <w:rFonts w:eastAsiaTheme="minorEastAsia"/>
          <w:b/>
          <w:bCs/>
          <w:color w:val="26282F"/>
        </w:rPr>
        <w:t>2.9. Порядок, размер и основания взимания государственной пошлины или иной платы, взимаемой за предоставление государственной услуги</w:t>
      </w:r>
    </w:p>
    <w:bookmarkEnd w:id="22"/>
    <w:p w:rsidR="00EE0F44" w:rsidRPr="0017035A" w:rsidRDefault="00EE0F44" w:rsidP="001C3C2F">
      <w:pPr>
        <w:widowControl w:val="0"/>
        <w:autoSpaceDE w:val="0"/>
        <w:autoSpaceDN w:val="0"/>
        <w:adjustRightInd w:val="0"/>
        <w:spacing w:after="240" w:line="276" w:lineRule="auto"/>
        <w:ind w:firstLine="720"/>
        <w:jc w:val="both"/>
        <w:rPr>
          <w:rFonts w:eastAsiaTheme="minorEastAsia"/>
        </w:rPr>
      </w:pPr>
      <w:r w:rsidRPr="0017035A">
        <w:rPr>
          <w:rFonts w:eastAsiaTheme="minorEastAsia"/>
        </w:rPr>
        <w:t>Предоставление государственной услуги осуществляется бесплатно.</w:t>
      </w:r>
    </w:p>
    <w:p w:rsidR="00EE0F44" w:rsidRPr="0017035A" w:rsidRDefault="001779D5" w:rsidP="00DA7887">
      <w:pPr>
        <w:widowControl w:val="0"/>
        <w:autoSpaceDE w:val="0"/>
        <w:autoSpaceDN w:val="0"/>
        <w:adjustRightInd w:val="0"/>
        <w:spacing w:before="108" w:after="108" w:line="276" w:lineRule="auto"/>
        <w:jc w:val="center"/>
        <w:outlineLvl w:val="0"/>
        <w:rPr>
          <w:rFonts w:eastAsiaTheme="minorEastAsia"/>
        </w:rPr>
      </w:pPr>
      <w:bookmarkStart w:id="23" w:name="sub_79"/>
      <w:r w:rsidRPr="0017035A">
        <w:rPr>
          <w:rFonts w:eastAsiaTheme="minorEastAsia"/>
          <w:b/>
          <w:bCs/>
          <w:color w:val="26282F"/>
        </w:rPr>
        <w:t>2.1</w:t>
      </w:r>
      <w:r w:rsidR="00BC326C">
        <w:rPr>
          <w:rFonts w:eastAsiaTheme="minorEastAsia"/>
          <w:b/>
          <w:bCs/>
          <w:color w:val="26282F"/>
        </w:rPr>
        <w:t>0</w:t>
      </w:r>
      <w:r w:rsidR="00EE0F44" w:rsidRPr="0017035A">
        <w:rPr>
          <w:rFonts w:eastAsiaTheme="minorEastAsia"/>
          <w:b/>
          <w:bCs/>
          <w:color w:val="26282F"/>
        </w:rPr>
        <w:t>.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w:t>
      </w:r>
      <w:bookmarkEnd w:id="23"/>
    </w:p>
    <w:p w:rsidR="00EE0F44" w:rsidRPr="0017035A" w:rsidRDefault="00EE0F44" w:rsidP="00293FED">
      <w:pPr>
        <w:widowControl w:val="0"/>
        <w:autoSpaceDE w:val="0"/>
        <w:autoSpaceDN w:val="0"/>
        <w:adjustRightInd w:val="0"/>
        <w:spacing w:after="240" w:line="276" w:lineRule="auto"/>
        <w:ind w:firstLine="720"/>
        <w:jc w:val="both"/>
        <w:rPr>
          <w:rFonts w:eastAsiaTheme="minorEastAsia"/>
        </w:rPr>
      </w:pPr>
      <w:r w:rsidRPr="0017035A">
        <w:rPr>
          <w:rFonts w:eastAsiaTheme="minorEastAsia"/>
        </w:rPr>
        <w:t>Максимальный срок ожидания в очереди при подаче запроса о предоставлении государственной услуги и при получении результата государственной услуги не должен превышать 15 минут.</w:t>
      </w:r>
    </w:p>
    <w:p w:rsidR="00EE0F44" w:rsidRPr="0017035A" w:rsidRDefault="00EE0F44" w:rsidP="00DA7887">
      <w:pPr>
        <w:widowControl w:val="0"/>
        <w:autoSpaceDE w:val="0"/>
        <w:autoSpaceDN w:val="0"/>
        <w:adjustRightInd w:val="0"/>
        <w:spacing w:before="108" w:after="108" w:line="276" w:lineRule="auto"/>
        <w:jc w:val="center"/>
        <w:outlineLvl w:val="0"/>
        <w:rPr>
          <w:rFonts w:eastAsiaTheme="minorEastAsia"/>
        </w:rPr>
      </w:pPr>
      <w:bookmarkStart w:id="24" w:name="sub_80"/>
      <w:r w:rsidRPr="0017035A">
        <w:rPr>
          <w:rFonts w:eastAsiaTheme="minorEastAsia"/>
          <w:b/>
          <w:bCs/>
          <w:color w:val="26282F"/>
        </w:rPr>
        <w:t>2.1</w:t>
      </w:r>
      <w:r w:rsidR="003224B9">
        <w:rPr>
          <w:rFonts w:eastAsiaTheme="minorEastAsia"/>
          <w:b/>
          <w:bCs/>
          <w:color w:val="26282F"/>
        </w:rPr>
        <w:t>1</w:t>
      </w:r>
      <w:r w:rsidRPr="0017035A">
        <w:rPr>
          <w:rFonts w:eastAsiaTheme="minorEastAsia"/>
          <w:b/>
          <w:bCs/>
          <w:color w:val="26282F"/>
        </w:rPr>
        <w:t>. Срок регистрации запроса заявителя о предоставлении государственной услуги</w:t>
      </w:r>
      <w:bookmarkEnd w:id="24"/>
    </w:p>
    <w:p w:rsidR="001060E7" w:rsidRPr="0017035A" w:rsidRDefault="001060E7" w:rsidP="0017035A">
      <w:pPr>
        <w:widowControl w:val="0"/>
        <w:autoSpaceDE w:val="0"/>
        <w:autoSpaceDN w:val="0"/>
        <w:adjustRightInd w:val="0"/>
        <w:spacing w:line="276" w:lineRule="auto"/>
        <w:ind w:firstLine="709"/>
        <w:jc w:val="both"/>
        <w:rPr>
          <w:rFonts w:eastAsiaTheme="minorEastAsia"/>
        </w:rPr>
      </w:pPr>
      <w:r w:rsidRPr="0017035A">
        <w:rPr>
          <w:rFonts w:eastAsiaTheme="minorEastAsia"/>
        </w:rPr>
        <w:t>Регистрация запроса заявителя о предоставлении государственной услуги осуществляется в день поступления запроса в отдел образования и (или) МФЦ.</w:t>
      </w:r>
    </w:p>
    <w:p w:rsidR="00EE0F44" w:rsidRPr="0017035A" w:rsidRDefault="001060E7" w:rsidP="00B92FC6">
      <w:pPr>
        <w:widowControl w:val="0"/>
        <w:autoSpaceDE w:val="0"/>
        <w:autoSpaceDN w:val="0"/>
        <w:adjustRightInd w:val="0"/>
        <w:spacing w:line="276" w:lineRule="auto"/>
        <w:ind w:firstLine="709"/>
        <w:jc w:val="both"/>
        <w:rPr>
          <w:rFonts w:eastAsiaTheme="minorEastAsia"/>
        </w:rPr>
      </w:pPr>
      <w:r w:rsidRPr="0017035A">
        <w:rPr>
          <w:rFonts w:eastAsiaTheme="minorEastAsia"/>
        </w:rPr>
        <w:t>Регистрация запроса и иных документов, необходимых для предоставления государственной услуги, при предоставлении государственной услуги в электронной форме посредством Единого портала государственных услуг, Регионального портала государственных услуг осуществляется в автоматическом режиме.</w:t>
      </w:r>
    </w:p>
    <w:p w:rsidR="00EE0F44" w:rsidRPr="0017035A" w:rsidRDefault="00EE0F44" w:rsidP="00E915B8">
      <w:pPr>
        <w:widowControl w:val="0"/>
        <w:autoSpaceDE w:val="0"/>
        <w:autoSpaceDN w:val="0"/>
        <w:adjustRightInd w:val="0"/>
        <w:spacing w:before="108" w:after="108" w:line="276" w:lineRule="auto"/>
        <w:jc w:val="center"/>
        <w:outlineLvl w:val="0"/>
        <w:rPr>
          <w:rFonts w:eastAsiaTheme="minorEastAsia"/>
        </w:rPr>
      </w:pPr>
      <w:bookmarkStart w:id="25" w:name="sub_81"/>
      <w:r w:rsidRPr="0017035A">
        <w:rPr>
          <w:rFonts w:eastAsiaTheme="minorEastAsia"/>
          <w:b/>
          <w:bCs/>
          <w:color w:val="26282F"/>
        </w:rPr>
        <w:t>2.1</w:t>
      </w:r>
      <w:r w:rsidR="00ED0CB5">
        <w:rPr>
          <w:rFonts w:eastAsiaTheme="minorEastAsia"/>
          <w:b/>
          <w:bCs/>
          <w:color w:val="26282F"/>
        </w:rPr>
        <w:t>2</w:t>
      </w:r>
      <w:r w:rsidRPr="0017035A">
        <w:rPr>
          <w:rFonts w:eastAsiaTheme="minorEastAsia"/>
          <w:b/>
          <w:bCs/>
          <w:color w:val="26282F"/>
        </w:rPr>
        <w:t>. Требования к помещениям, в которых предоставляются государственные услуги</w:t>
      </w:r>
      <w:bookmarkEnd w:id="25"/>
    </w:p>
    <w:p w:rsidR="00EE0F44" w:rsidRPr="0017035A" w:rsidRDefault="00EE0F44" w:rsidP="0017035A">
      <w:pPr>
        <w:widowControl w:val="0"/>
        <w:autoSpaceDE w:val="0"/>
        <w:autoSpaceDN w:val="0"/>
        <w:adjustRightInd w:val="0"/>
        <w:spacing w:line="276" w:lineRule="auto"/>
        <w:ind w:firstLine="720"/>
        <w:jc w:val="both"/>
        <w:rPr>
          <w:rFonts w:eastAsiaTheme="minorEastAsia"/>
        </w:rPr>
      </w:pPr>
      <w:bookmarkStart w:id="26" w:name="sub_82"/>
      <w:r w:rsidRPr="0017035A">
        <w:rPr>
          <w:rFonts w:eastAsiaTheme="minorEastAsia"/>
        </w:rPr>
        <w:t>2.1</w:t>
      </w:r>
      <w:r w:rsidR="00ED0CB5">
        <w:rPr>
          <w:rFonts w:eastAsiaTheme="minorEastAsia"/>
        </w:rPr>
        <w:t>2</w:t>
      </w:r>
      <w:r w:rsidRPr="0017035A">
        <w:rPr>
          <w:rFonts w:eastAsiaTheme="minorEastAsia"/>
        </w:rPr>
        <w:t>.1. Прием заявителей осуществляется в специально оборудованных для этих целей помещениях, которые оснащаются информационными табличками (вывесками) и должны соответствовать комфортным для заявителей условиям.</w:t>
      </w:r>
    </w:p>
    <w:bookmarkEnd w:id="26"/>
    <w:p w:rsidR="00EE0F44" w:rsidRPr="0017035A" w:rsidRDefault="00EE0F44" w:rsidP="0017035A">
      <w:pPr>
        <w:widowControl w:val="0"/>
        <w:autoSpaceDE w:val="0"/>
        <w:autoSpaceDN w:val="0"/>
        <w:adjustRightInd w:val="0"/>
        <w:spacing w:line="276" w:lineRule="auto"/>
        <w:ind w:firstLine="720"/>
        <w:jc w:val="both"/>
        <w:rPr>
          <w:rFonts w:eastAsiaTheme="minorEastAsia"/>
        </w:rPr>
      </w:pPr>
      <w:r w:rsidRPr="0017035A">
        <w:rPr>
          <w:rFonts w:eastAsiaTheme="minorEastAsia"/>
        </w:rPr>
        <w:t>Помещения, в которых предоставляется государственная услуга, должны быть оборудованы автоматической пожарной сигнализацией и средствами пожаротушения, системой оповещения о возникновении чрезвычайной ситуации.</w:t>
      </w:r>
    </w:p>
    <w:p w:rsidR="00EE0F44" w:rsidRPr="0017035A" w:rsidRDefault="00EE0F44" w:rsidP="0017035A">
      <w:pPr>
        <w:widowControl w:val="0"/>
        <w:autoSpaceDE w:val="0"/>
        <w:autoSpaceDN w:val="0"/>
        <w:adjustRightInd w:val="0"/>
        <w:spacing w:line="276" w:lineRule="auto"/>
        <w:ind w:firstLine="720"/>
        <w:jc w:val="both"/>
        <w:rPr>
          <w:rFonts w:eastAsiaTheme="minorEastAsia"/>
        </w:rPr>
      </w:pPr>
      <w:r w:rsidRPr="0017035A">
        <w:rPr>
          <w:rFonts w:eastAsiaTheme="minorEastAsia"/>
        </w:rPr>
        <w:t>В здании, где организуется прием заявителей, предусматриваются места общественного пользования (туалеты);</w:t>
      </w:r>
    </w:p>
    <w:p w:rsidR="00EE0F44" w:rsidRPr="0017035A" w:rsidRDefault="00EE0F44" w:rsidP="0017035A">
      <w:pPr>
        <w:widowControl w:val="0"/>
        <w:autoSpaceDE w:val="0"/>
        <w:autoSpaceDN w:val="0"/>
        <w:adjustRightInd w:val="0"/>
        <w:spacing w:line="276" w:lineRule="auto"/>
        <w:ind w:firstLine="720"/>
        <w:jc w:val="both"/>
        <w:rPr>
          <w:rFonts w:eastAsiaTheme="minorEastAsia"/>
        </w:rPr>
      </w:pPr>
      <w:bookmarkStart w:id="27" w:name="sub_83"/>
      <w:r w:rsidRPr="0017035A">
        <w:rPr>
          <w:rFonts w:eastAsiaTheme="minorEastAsia"/>
        </w:rPr>
        <w:t>2.1</w:t>
      </w:r>
      <w:r w:rsidR="00ED0CB5">
        <w:rPr>
          <w:rFonts w:eastAsiaTheme="minorEastAsia"/>
        </w:rPr>
        <w:t>2</w:t>
      </w:r>
      <w:r w:rsidRPr="0017035A">
        <w:rPr>
          <w:rFonts w:eastAsiaTheme="minorEastAsia"/>
        </w:rPr>
        <w:t>.2. Места ожидания и места для приема запросов заявителей о предоставлении государственной услуги должны быть оборудованы стульями (кресельными секциями, скамьями), а также столами (стойками) с канцелярскими принадлежностями для осуществления необходимых записей.</w:t>
      </w:r>
    </w:p>
    <w:p w:rsidR="00EE0F44" w:rsidRPr="0017035A" w:rsidRDefault="00EE0F44" w:rsidP="0017035A">
      <w:pPr>
        <w:widowControl w:val="0"/>
        <w:autoSpaceDE w:val="0"/>
        <w:autoSpaceDN w:val="0"/>
        <w:adjustRightInd w:val="0"/>
        <w:spacing w:line="276" w:lineRule="auto"/>
        <w:ind w:firstLine="720"/>
        <w:jc w:val="both"/>
        <w:rPr>
          <w:rFonts w:eastAsiaTheme="minorEastAsia"/>
        </w:rPr>
      </w:pPr>
      <w:bookmarkStart w:id="28" w:name="sub_84"/>
      <w:bookmarkEnd w:id="27"/>
      <w:r w:rsidRPr="0017035A">
        <w:rPr>
          <w:rFonts w:eastAsiaTheme="minorEastAsia"/>
        </w:rPr>
        <w:t>2.1</w:t>
      </w:r>
      <w:r w:rsidR="00ED0CB5">
        <w:rPr>
          <w:rFonts w:eastAsiaTheme="minorEastAsia"/>
        </w:rPr>
        <w:t>2</w:t>
      </w:r>
      <w:r w:rsidRPr="0017035A">
        <w:rPr>
          <w:rFonts w:eastAsiaTheme="minorEastAsia"/>
        </w:rPr>
        <w:t>.3. Места для информирования заявителей оборудуются информационными стендами, на которых размещается визуальная и текстовая информация.</w:t>
      </w:r>
    </w:p>
    <w:p w:rsidR="00EE0F44" w:rsidRPr="0017035A" w:rsidRDefault="00EE0F44" w:rsidP="0017035A">
      <w:pPr>
        <w:widowControl w:val="0"/>
        <w:autoSpaceDE w:val="0"/>
        <w:autoSpaceDN w:val="0"/>
        <w:adjustRightInd w:val="0"/>
        <w:spacing w:line="276" w:lineRule="auto"/>
        <w:ind w:firstLine="720"/>
        <w:jc w:val="both"/>
        <w:rPr>
          <w:rFonts w:eastAsiaTheme="minorEastAsia"/>
        </w:rPr>
      </w:pPr>
      <w:bookmarkStart w:id="29" w:name="sub_85"/>
      <w:bookmarkEnd w:id="28"/>
      <w:r w:rsidRPr="0017035A">
        <w:rPr>
          <w:rFonts w:eastAsiaTheme="minorEastAsia"/>
        </w:rPr>
        <w:t>2.1</w:t>
      </w:r>
      <w:r w:rsidR="00ED0CB5">
        <w:rPr>
          <w:rFonts w:eastAsiaTheme="minorEastAsia"/>
        </w:rPr>
        <w:t>2</w:t>
      </w:r>
      <w:r w:rsidRPr="0017035A">
        <w:rPr>
          <w:rFonts w:eastAsiaTheme="minorEastAsia"/>
        </w:rPr>
        <w:t xml:space="preserve">.4. Помещения, предназначенные для предоставления государственной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w:t>
      </w:r>
      <w:hyperlink r:id="rId17" w:history="1">
        <w:r w:rsidRPr="0017035A">
          <w:rPr>
            <w:rFonts w:eastAsiaTheme="minorEastAsia"/>
          </w:rPr>
          <w:t>законодательством</w:t>
        </w:r>
      </w:hyperlink>
      <w:r w:rsidRPr="0017035A">
        <w:rPr>
          <w:rFonts w:eastAsiaTheme="minorEastAsia"/>
        </w:rPr>
        <w:t xml:space="preserve"> Российской Федерации о социальной защите инвалидов.</w:t>
      </w:r>
    </w:p>
    <w:p w:rsidR="00EE0F44" w:rsidRPr="0017035A" w:rsidRDefault="00EE0F44" w:rsidP="0017035A">
      <w:pPr>
        <w:widowControl w:val="0"/>
        <w:autoSpaceDE w:val="0"/>
        <w:autoSpaceDN w:val="0"/>
        <w:adjustRightInd w:val="0"/>
        <w:spacing w:line="276" w:lineRule="auto"/>
        <w:ind w:firstLine="720"/>
        <w:jc w:val="both"/>
        <w:rPr>
          <w:rFonts w:eastAsiaTheme="minorEastAsia"/>
        </w:rPr>
      </w:pPr>
      <w:bookmarkStart w:id="30" w:name="sub_86"/>
      <w:bookmarkEnd w:id="29"/>
      <w:r w:rsidRPr="0017035A">
        <w:rPr>
          <w:rFonts w:eastAsiaTheme="minorEastAsia"/>
        </w:rPr>
        <w:t>2.1</w:t>
      </w:r>
      <w:r w:rsidR="00ED0CB5">
        <w:rPr>
          <w:rFonts w:eastAsiaTheme="minorEastAsia"/>
        </w:rPr>
        <w:t>2</w:t>
      </w:r>
      <w:r w:rsidRPr="0017035A">
        <w:rPr>
          <w:rFonts w:eastAsiaTheme="minorEastAsia"/>
        </w:rPr>
        <w:t>.5. В целях обеспечения доступности государственной услуги для инвалидов должны быть обеспечены:</w:t>
      </w:r>
    </w:p>
    <w:bookmarkEnd w:id="30"/>
    <w:p w:rsidR="00EE0F44" w:rsidRPr="0017035A" w:rsidRDefault="00EE0F44" w:rsidP="0017035A">
      <w:pPr>
        <w:widowControl w:val="0"/>
        <w:autoSpaceDE w:val="0"/>
        <w:autoSpaceDN w:val="0"/>
        <w:adjustRightInd w:val="0"/>
        <w:spacing w:line="276" w:lineRule="auto"/>
        <w:ind w:firstLine="720"/>
        <w:jc w:val="both"/>
        <w:rPr>
          <w:rFonts w:eastAsiaTheme="minorEastAsia"/>
        </w:rPr>
      </w:pPr>
      <w:r w:rsidRPr="0017035A">
        <w:rPr>
          <w:rFonts w:eastAsiaTheme="minorEastAsia"/>
        </w:rPr>
        <w:t>- условия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 и информации;</w:t>
      </w:r>
    </w:p>
    <w:p w:rsidR="00EE0F44" w:rsidRPr="0017035A" w:rsidRDefault="00EE0F44" w:rsidP="0017035A">
      <w:pPr>
        <w:widowControl w:val="0"/>
        <w:autoSpaceDE w:val="0"/>
        <w:autoSpaceDN w:val="0"/>
        <w:adjustRightInd w:val="0"/>
        <w:spacing w:line="276" w:lineRule="auto"/>
        <w:ind w:firstLine="720"/>
        <w:jc w:val="both"/>
        <w:rPr>
          <w:rFonts w:eastAsiaTheme="minorEastAsia"/>
        </w:rPr>
      </w:pPr>
      <w:r w:rsidRPr="0017035A">
        <w:rPr>
          <w:rFonts w:eastAsiaTheme="minorEastAsia"/>
        </w:rPr>
        <w:lastRenderedPageBreak/>
        <w:t>-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EE0F44" w:rsidRPr="0017035A" w:rsidRDefault="00EE0F44" w:rsidP="0017035A">
      <w:pPr>
        <w:widowControl w:val="0"/>
        <w:autoSpaceDE w:val="0"/>
        <w:autoSpaceDN w:val="0"/>
        <w:adjustRightInd w:val="0"/>
        <w:spacing w:line="276" w:lineRule="auto"/>
        <w:ind w:firstLine="720"/>
        <w:jc w:val="both"/>
        <w:rPr>
          <w:rFonts w:eastAsiaTheme="minorEastAsia"/>
        </w:rPr>
      </w:pPr>
      <w:r w:rsidRPr="0017035A">
        <w:rPr>
          <w:rFonts w:eastAsiaTheme="minorEastAsia"/>
        </w:rPr>
        <w:t>- сопровождение инвалидов, имеющих стойкие расстройства функции зрения и самостоятельного передвижения;</w:t>
      </w:r>
    </w:p>
    <w:p w:rsidR="00EE0F44" w:rsidRPr="0017035A" w:rsidRDefault="00EE0F44" w:rsidP="0017035A">
      <w:pPr>
        <w:widowControl w:val="0"/>
        <w:autoSpaceDE w:val="0"/>
        <w:autoSpaceDN w:val="0"/>
        <w:adjustRightInd w:val="0"/>
        <w:spacing w:line="276" w:lineRule="auto"/>
        <w:ind w:firstLine="720"/>
        <w:jc w:val="both"/>
        <w:rPr>
          <w:rFonts w:eastAsiaTheme="minorEastAsia"/>
        </w:rPr>
      </w:pPr>
      <w:r w:rsidRPr="0017035A">
        <w:rPr>
          <w:rFonts w:eastAsiaTheme="minorEastAsia"/>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EE0F44" w:rsidRPr="0017035A" w:rsidRDefault="00EE0F44" w:rsidP="0017035A">
      <w:pPr>
        <w:widowControl w:val="0"/>
        <w:autoSpaceDE w:val="0"/>
        <w:autoSpaceDN w:val="0"/>
        <w:adjustRightInd w:val="0"/>
        <w:spacing w:line="276" w:lineRule="auto"/>
        <w:ind w:firstLine="720"/>
        <w:jc w:val="both"/>
        <w:rPr>
          <w:rFonts w:eastAsiaTheme="minorEastAsia"/>
        </w:rPr>
      </w:pPr>
      <w:r w:rsidRPr="0017035A">
        <w:rPr>
          <w:rFonts w:eastAsiaTheme="minorEastAsia"/>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E0F44" w:rsidRPr="0017035A" w:rsidRDefault="00EE0F44" w:rsidP="0017035A">
      <w:pPr>
        <w:widowControl w:val="0"/>
        <w:autoSpaceDE w:val="0"/>
        <w:autoSpaceDN w:val="0"/>
        <w:adjustRightInd w:val="0"/>
        <w:spacing w:line="276" w:lineRule="auto"/>
        <w:ind w:firstLine="720"/>
        <w:jc w:val="both"/>
        <w:rPr>
          <w:rFonts w:eastAsiaTheme="minorEastAsia"/>
        </w:rPr>
      </w:pPr>
      <w:r w:rsidRPr="0017035A">
        <w:rPr>
          <w:rFonts w:eastAsiaTheme="minorEastAsia"/>
        </w:rPr>
        <w:t xml:space="preserve">- допуск </w:t>
      </w:r>
      <w:proofErr w:type="spellStart"/>
      <w:r w:rsidRPr="0017035A">
        <w:rPr>
          <w:rFonts w:eastAsiaTheme="minorEastAsia"/>
        </w:rPr>
        <w:t>сурдопереводчика</w:t>
      </w:r>
      <w:proofErr w:type="spellEnd"/>
      <w:r w:rsidRPr="0017035A">
        <w:rPr>
          <w:rFonts w:eastAsiaTheme="minorEastAsia"/>
        </w:rPr>
        <w:t xml:space="preserve"> и </w:t>
      </w:r>
      <w:proofErr w:type="spellStart"/>
      <w:r w:rsidRPr="0017035A">
        <w:rPr>
          <w:rFonts w:eastAsiaTheme="minorEastAsia"/>
        </w:rPr>
        <w:t>тифлосурдопереводчика</w:t>
      </w:r>
      <w:proofErr w:type="spellEnd"/>
      <w:r w:rsidRPr="0017035A">
        <w:rPr>
          <w:rFonts w:eastAsiaTheme="minorEastAsia"/>
        </w:rPr>
        <w:t>;</w:t>
      </w:r>
    </w:p>
    <w:p w:rsidR="00EE0F44" w:rsidRPr="0017035A" w:rsidRDefault="00EE0F44" w:rsidP="0017035A">
      <w:pPr>
        <w:widowControl w:val="0"/>
        <w:autoSpaceDE w:val="0"/>
        <w:autoSpaceDN w:val="0"/>
        <w:adjustRightInd w:val="0"/>
        <w:spacing w:line="276" w:lineRule="auto"/>
        <w:ind w:firstLine="720"/>
        <w:jc w:val="both"/>
        <w:rPr>
          <w:rFonts w:eastAsiaTheme="minorEastAsia"/>
        </w:rPr>
      </w:pPr>
      <w:proofErr w:type="gramStart"/>
      <w:r w:rsidRPr="0017035A">
        <w:rPr>
          <w:rFonts w:eastAsiaTheme="minorEastAsia"/>
        </w:rPr>
        <w:t>- допуск на объекты (здания, помещения), в которых предоставляются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EE0F44" w:rsidRDefault="00EE0F44" w:rsidP="0017035A">
      <w:pPr>
        <w:widowControl w:val="0"/>
        <w:autoSpaceDE w:val="0"/>
        <w:autoSpaceDN w:val="0"/>
        <w:adjustRightInd w:val="0"/>
        <w:spacing w:line="276" w:lineRule="auto"/>
        <w:ind w:firstLine="720"/>
        <w:jc w:val="both"/>
        <w:rPr>
          <w:rFonts w:eastAsiaTheme="minorEastAsia"/>
        </w:rPr>
      </w:pPr>
      <w:r w:rsidRPr="0017035A">
        <w:rPr>
          <w:rFonts w:eastAsiaTheme="minorEastAsia"/>
        </w:rPr>
        <w:t>- оказание инвалидам помощи в преодолении барьеров, мешающих получению ими услуг наравне с другими лицами.</w:t>
      </w:r>
    </w:p>
    <w:p w:rsidR="00EE0F44" w:rsidRPr="0017035A" w:rsidRDefault="0011387A" w:rsidP="00422E92">
      <w:pPr>
        <w:widowControl w:val="0"/>
        <w:autoSpaceDE w:val="0"/>
        <w:autoSpaceDN w:val="0"/>
        <w:adjustRightInd w:val="0"/>
        <w:spacing w:after="240" w:line="276" w:lineRule="auto"/>
        <w:ind w:firstLine="720"/>
        <w:jc w:val="both"/>
        <w:rPr>
          <w:rFonts w:eastAsiaTheme="minorEastAsia"/>
        </w:rPr>
      </w:pPr>
      <w:r>
        <w:rPr>
          <w:rFonts w:eastAsiaTheme="minorEastAsia"/>
        </w:rPr>
        <w:t>В случае невозможности обеспечения вышеперечисленных требований в полном объеме, отдел образования предоставляет услугу по месту жительства инвалида или в дистанционном режиме.</w:t>
      </w:r>
    </w:p>
    <w:p w:rsidR="00EE0F44" w:rsidRPr="0017035A" w:rsidRDefault="00EE0F44" w:rsidP="002D7771">
      <w:pPr>
        <w:widowControl w:val="0"/>
        <w:autoSpaceDE w:val="0"/>
        <w:autoSpaceDN w:val="0"/>
        <w:adjustRightInd w:val="0"/>
        <w:spacing w:before="108" w:after="108" w:line="276" w:lineRule="auto"/>
        <w:jc w:val="center"/>
        <w:outlineLvl w:val="0"/>
        <w:rPr>
          <w:rFonts w:eastAsiaTheme="minorEastAsia"/>
        </w:rPr>
      </w:pPr>
      <w:bookmarkStart w:id="31" w:name="sub_87"/>
      <w:r w:rsidRPr="0017035A">
        <w:rPr>
          <w:rFonts w:eastAsiaTheme="minorEastAsia"/>
          <w:b/>
          <w:bCs/>
          <w:color w:val="26282F"/>
        </w:rPr>
        <w:t>2.1</w:t>
      </w:r>
      <w:r w:rsidR="00744FA8">
        <w:rPr>
          <w:rFonts w:eastAsiaTheme="minorEastAsia"/>
          <w:b/>
          <w:bCs/>
          <w:color w:val="26282F"/>
        </w:rPr>
        <w:t>3</w:t>
      </w:r>
      <w:r w:rsidRPr="0017035A">
        <w:rPr>
          <w:rFonts w:eastAsiaTheme="minorEastAsia"/>
          <w:b/>
          <w:bCs/>
          <w:color w:val="26282F"/>
        </w:rPr>
        <w:t>. Показатели доступности и качества государственных услуг</w:t>
      </w:r>
      <w:bookmarkEnd w:id="31"/>
    </w:p>
    <w:p w:rsidR="001B72C0" w:rsidRPr="0017035A" w:rsidRDefault="001B72C0" w:rsidP="0017035A">
      <w:pPr>
        <w:widowControl w:val="0"/>
        <w:suppressAutoHyphens/>
        <w:autoSpaceDE w:val="0"/>
        <w:spacing w:line="276" w:lineRule="auto"/>
        <w:ind w:firstLine="540"/>
        <w:jc w:val="both"/>
        <w:rPr>
          <w:lang w:eastAsia="ar-SA"/>
        </w:rPr>
      </w:pPr>
      <w:r w:rsidRPr="0017035A">
        <w:rPr>
          <w:lang w:eastAsia="ar-SA"/>
        </w:rPr>
        <w:t>2.1</w:t>
      </w:r>
      <w:r w:rsidR="005B45CC">
        <w:rPr>
          <w:lang w:eastAsia="ar-SA"/>
        </w:rPr>
        <w:t>3</w:t>
      </w:r>
      <w:r w:rsidRPr="0017035A">
        <w:rPr>
          <w:lang w:eastAsia="ar-SA"/>
        </w:rPr>
        <w:t>.1. Показатели доступности и качества государственной услуги:</w:t>
      </w:r>
    </w:p>
    <w:p w:rsidR="001B72C0" w:rsidRPr="0017035A" w:rsidRDefault="001B72C0" w:rsidP="0017035A">
      <w:pPr>
        <w:widowControl w:val="0"/>
        <w:suppressAutoHyphens/>
        <w:autoSpaceDE w:val="0"/>
        <w:spacing w:line="276" w:lineRule="auto"/>
        <w:ind w:firstLine="540"/>
        <w:jc w:val="both"/>
        <w:rPr>
          <w:lang w:eastAsia="ar-SA"/>
        </w:rPr>
      </w:pPr>
      <w:r w:rsidRPr="0017035A">
        <w:rPr>
          <w:lang w:eastAsia="ar-SA"/>
        </w:rPr>
        <w:t>1) доступность информации о порядке предоставления государственной услуги;</w:t>
      </w:r>
    </w:p>
    <w:p w:rsidR="001B72C0" w:rsidRPr="0017035A" w:rsidRDefault="001B72C0" w:rsidP="0017035A">
      <w:pPr>
        <w:widowControl w:val="0"/>
        <w:suppressAutoHyphens/>
        <w:autoSpaceDE w:val="0"/>
        <w:spacing w:line="276" w:lineRule="auto"/>
        <w:ind w:firstLine="540"/>
        <w:jc w:val="both"/>
        <w:rPr>
          <w:lang w:eastAsia="ar-SA"/>
        </w:rPr>
      </w:pPr>
      <w:r w:rsidRPr="0017035A">
        <w:rPr>
          <w:lang w:eastAsia="ar-SA"/>
        </w:rPr>
        <w:t>2) возможность получения информации о ходе предоставления государственной услуги, в том числе с использованием информационно-телекоммуникационных технологий;</w:t>
      </w:r>
    </w:p>
    <w:p w:rsidR="001B72C0" w:rsidRPr="0017035A" w:rsidRDefault="001B72C0" w:rsidP="0017035A">
      <w:pPr>
        <w:widowControl w:val="0"/>
        <w:suppressAutoHyphens/>
        <w:autoSpaceDE w:val="0"/>
        <w:spacing w:line="276" w:lineRule="auto"/>
        <w:ind w:firstLine="540"/>
        <w:jc w:val="both"/>
        <w:rPr>
          <w:lang w:eastAsia="ar-SA"/>
        </w:rPr>
      </w:pPr>
      <w:r w:rsidRPr="0017035A">
        <w:rPr>
          <w:lang w:eastAsia="ar-SA"/>
        </w:rPr>
        <w:t>3) возможность получения государственной услуги в МФЦ;</w:t>
      </w:r>
    </w:p>
    <w:p w:rsidR="005B45CC" w:rsidRDefault="005B45CC" w:rsidP="0017035A">
      <w:pPr>
        <w:widowControl w:val="0"/>
        <w:suppressAutoHyphens/>
        <w:autoSpaceDE w:val="0"/>
        <w:spacing w:line="276" w:lineRule="auto"/>
        <w:ind w:firstLine="540"/>
        <w:jc w:val="both"/>
        <w:rPr>
          <w:lang w:eastAsia="ar-SA"/>
        </w:rPr>
      </w:pPr>
      <w:r>
        <w:rPr>
          <w:lang w:eastAsia="ar-SA"/>
        </w:rPr>
        <w:t>4</w:t>
      </w:r>
      <w:r w:rsidR="001B72C0" w:rsidRPr="0017035A">
        <w:rPr>
          <w:lang w:eastAsia="ar-SA"/>
        </w:rPr>
        <w:t xml:space="preserve">) количество взаимодействий заявителя с должностными лицами при предоставлении государственной услуги </w:t>
      </w:r>
      <w:r>
        <w:rPr>
          <w:lang w:eastAsia="ar-SA"/>
        </w:rPr>
        <w:t>– не более 1;</w:t>
      </w:r>
    </w:p>
    <w:p w:rsidR="001B72C0" w:rsidRPr="0017035A" w:rsidRDefault="005B45CC" w:rsidP="0017035A">
      <w:pPr>
        <w:widowControl w:val="0"/>
        <w:suppressAutoHyphens/>
        <w:autoSpaceDE w:val="0"/>
        <w:spacing w:line="276" w:lineRule="auto"/>
        <w:ind w:firstLine="540"/>
        <w:jc w:val="both"/>
        <w:rPr>
          <w:lang w:eastAsia="ar-SA"/>
        </w:rPr>
      </w:pPr>
      <w:r>
        <w:rPr>
          <w:lang w:eastAsia="ar-SA"/>
        </w:rPr>
        <w:t>5) продолжительность взаимодействия заявителя с должностными лицами при подаче запроса – не более 30 минут;</w:t>
      </w:r>
    </w:p>
    <w:p w:rsidR="001B72C0" w:rsidRPr="0017035A" w:rsidRDefault="001B72C0" w:rsidP="0017035A">
      <w:pPr>
        <w:widowControl w:val="0"/>
        <w:suppressAutoHyphens/>
        <w:autoSpaceDE w:val="0"/>
        <w:spacing w:line="276" w:lineRule="auto"/>
        <w:ind w:firstLine="540"/>
        <w:jc w:val="both"/>
        <w:rPr>
          <w:lang w:eastAsia="ar-SA"/>
        </w:rPr>
      </w:pPr>
      <w:r w:rsidRPr="0017035A">
        <w:rPr>
          <w:lang w:eastAsia="ar-SA"/>
        </w:rPr>
        <w:t>6) соблюдение сроков предоставления государственной услуги;</w:t>
      </w:r>
    </w:p>
    <w:p w:rsidR="001B72C0" w:rsidRPr="0017035A" w:rsidRDefault="001B72C0" w:rsidP="0017035A">
      <w:pPr>
        <w:widowControl w:val="0"/>
        <w:suppressAutoHyphens/>
        <w:autoSpaceDE w:val="0"/>
        <w:spacing w:line="276" w:lineRule="auto"/>
        <w:ind w:firstLine="540"/>
        <w:jc w:val="both"/>
        <w:rPr>
          <w:lang w:eastAsia="ar-SA"/>
        </w:rPr>
      </w:pPr>
      <w:r w:rsidRPr="0017035A">
        <w:rPr>
          <w:lang w:eastAsia="ar-SA"/>
        </w:rPr>
        <w:t>7) достоверность предоставляемой заявителям информации о порядке предоставления государственной  услуги, о ходе предоставления государственной услуги;</w:t>
      </w:r>
    </w:p>
    <w:p w:rsidR="001B72C0" w:rsidRDefault="001B72C0" w:rsidP="0017035A">
      <w:pPr>
        <w:widowControl w:val="0"/>
        <w:suppressAutoHyphens/>
        <w:autoSpaceDE w:val="0"/>
        <w:spacing w:line="276" w:lineRule="auto"/>
        <w:ind w:firstLine="540"/>
        <w:jc w:val="both"/>
        <w:rPr>
          <w:lang w:eastAsia="ar-SA"/>
        </w:rPr>
      </w:pPr>
      <w:r w:rsidRPr="0017035A">
        <w:rPr>
          <w:lang w:eastAsia="ar-SA"/>
        </w:rPr>
        <w:t>8) отсутствие обоснованных жалоб со стороны заявителей на решения и (или) действия (бездействие) отдела образования, муниципальных служащих отдела образования при предоставле</w:t>
      </w:r>
      <w:r w:rsidR="00607740">
        <w:rPr>
          <w:lang w:eastAsia="ar-SA"/>
        </w:rPr>
        <w:t>нии государственной услуги;</w:t>
      </w:r>
    </w:p>
    <w:p w:rsidR="00607740" w:rsidRDefault="00607740" w:rsidP="0017035A">
      <w:pPr>
        <w:widowControl w:val="0"/>
        <w:suppressAutoHyphens/>
        <w:autoSpaceDE w:val="0"/>
        <w:spacing w:line="276" w:lineRule="auto"/>
        <w:ind w:firstLine="540"/>
        <w:jc w:val="both"/>
        <w:rPr>
          <w:lang w:eastAsia="ar-SA"/>
        </w:rPr>
      </w:pPr>
      <w:r>
        <w:rPr>
          <w:lang w:eastAsia="ar-SA"/>
        </w:rPr>
        <w:t>9) возможность получения государственной услуги в любом территориальном подразделении МФЦ по выбору заявителя (экстерриториальный принцип).</w:t>
      </w:r>
    </w:p>
    <w:p w:rsidR="00607740" w:rsidRDefault="00607740" w:rsidP="0017035A">
      <w:pPr>
        <w:widowControl w:val="0"/>
        <w:suppressAutoHyphens/>
        <w:autoSpaceDE w:val="0"/>
        <w:spacing w:line="276" w:lineRule="auto"/>
        <w:ind w:firstLine="540"/>
        <w:jc w:val="both"/>
        <w:rPr>
          <w:lang w:eastAsia="ar-SA"/>
        </w:rPr>
      </w:pPr>
      <w:r>
        <w:rPr>
          <w:lang w:eastAsia="ar-SA"/>
        </w:rPr>
        <w:t>2.13.2. Действия, которые заявитель вправе совершить в электронной форме при получении государственной услуги:</w:t>
      </w:r>
    </w:p>
    <w:p w:rsidR="00607740" w:rsidRDefault="00244460" w:rsidP="00607740">
      <w:pPr>
        <w:pStyle w:val="a3"/>
        <w:widowControl w:val="0"/>
        <w:numPr>
          <w:ilvl w:val="0"/>
          <w:numId w:val="18"/>
        </w:numPr>
        <w:suppressAutoHyphens/>
        <w:autoSpaceDE w:val="0"/>
        <w:spacing w:line="276" w:lineRule="auto"/>
        <w:ind w:left="0" w:firstLine="567"/>
        <w:jc w:val="both"/>
        <w:rPr>
          <w:lang w:eastAsia="ar-SA"/>
        </w:rPr>
      </w:pPr>
      <w:r>
        <w:rPr>
          <w:lang w:eastAsia="ar-SA"/>
        </w:rPr>
        <w:lastRenderedPageBreak/>
        <w:t>п</w:t>
      </w:r>
      <w:r w:rsidR="00607740">
        <w:rPr>
          <w:lang w:eastAsia="ar-SA"/>
        </w:rPr>
        <w:t>олучение информации о порядке и сроках предоставления услуги, с использованием ЕПГУ, РПГУ;</w:t>
      </w:r>
    </w:p>
    <w:p w:rsidR="00607740" w:rsidRDefault="007C3C5C" w:rsidP="00607740">
      <w:pPr>
        <w:pStyle w:val="a3"/>
        <w:widowControl w:val="0"/>
        <w:numPr>
          <w:ilvl w:val="0"/>
          <w:numId w:val="18"/>
        </w:numPr>
        <w:suppressAutoHyphens/>
        <w:autoSpaceDE w:val="0"/>
        <w:spacing w:line="276" w:lineRule="auto"/>
        <w:ind w:left="0" w:firstLine="567"/>
        <w:jc w:val="both"/>
        <w:rPr>
          <w:lang w:eastAsia="ar-SA"/>
        </w:rPr>
      </w:pPr>
      <w:r>
        <w:rPr>
          <w:lang w:eastAsia="ar-SA"/>
        </w:rPr>
        <w:t>запись на прием в орган для подачи запроса о предоставлении государственной услуги посредством РПГУ;</w:t>
      </w:r>
    </w:p>
    <w:p w:rsidR="007C3C5C" w:rsidRDefault="007C3C5C" w:rsidP="00607740">
      <w:pPr>
        <w:pStyle w:val="a3"/>
        <w:widowControl w:val="0"/>
        <w:numPr>
          <w:ilvl w:val="0"/>
          <w:numId w:val="18"/>
        </w:numPr>
        <w:suppressAutoHyphens/>
        <w:autoSpaceDE w:val="0"/>
        <w:spacing w:line="276" w:lineRule="auto"/>
        <w:ind w:left="0" w:firstLine="567"/>
        <w:jc w:val="both"/>
        <w:rPr>
          <w:lang w:eastAsia="ar-SA"/>
        </w:rPr>
      </w:pPr>
      <w:r>
        <w:rPr>
          <w:lang w:eastAsia="ar-SA"/>
        </w:rPr>
        <w:t>формирование запроса заявителем в информационной системе;</w:t>
      </w:r>
    </w:p>
    <w:p w:rsidR="007C3C5C" w:rsidRDefault="007C3C5C" w:rsidP="00607740">
      <w:pPr>
        <w:pStyle w:val="a3"/>
        <w:widowControl w:val="0"/>
        <w:numPr>
          <w:ilvl w:val="0"/>
          <w:numId w:val="18"/>
        </w:numPr>
        <w:suppressAutoHyphens/>
        <w:autoSpaceDE w:val="0"/>
        <w:spacing w:line="276" w:lineRule="auto"/>
        <w:ind w:left="0" w:firstLine="567"/>
        <w:jc w:val="both"/>
        <w:rPr>
          <w:lang w:eastAsia="ar-SA"/>
        </w:rPr>
      </w:pPr>
      <w:r>
        <w:rPr>
          <w:lang w:eastAsia="ar-SA"/>
        </w:rPr>
        <w:t>получение результата предоставления государственной услуги в форме электронного документа;</w:t>
      </w:r>
    </w:p>
    <w:p w:rsidR="007C3C5C" w:rsidRDefault="007C3C5C" w:rsidP="00607740">
      <w:pPr>
        <w:pStyle w:val="a3"/>
        <w:widowControl w:val="0"/>
        <w:numPr>
          <w:ilvl w:val="0"/>
          <w:numId w:val="18"/>
        </w:numPr>
        <w:suppressAutoHyphens/>
        <w:autoSpaceDE w:val="0"/>
        <w:spacing w:line="276" w:lineRule="auto"/>
        <w:ind w:left="0" w:firstLine="567"/>
        <w:jc w:val="both"/>
        <w:rPr>
          <w:lang w:eastAsia="ar-SA"/>
        </w:rPr>
      </w:pPr>
      <w:r>
        <w:rPr>
          <w:lang w:eastAsia="ar-SA"/>
        </w:rPr>
        <w:t>оценка доступности качества государственной услуги;</w:t>
      </w:r>
    </w:p>
    <w:p w:rsidR="00EE0F44" w:rsidRPr="004E15A8" w:rsidRDefault="007C3C5C" w:rsidP="004E15A8">
      <w:pPr>
        <w:pStyle w:val="a3"/>
        <w:widowControl w:val="0"/>
        <w:numPr>
          <w:ilvl w:val="0"/>
          <w:numId w:val="18"/>
        </w:numPr>
        <w:suppressAutoHyphens/>
        <w:autoSpaceDE w:val="0"/>
        <w:autoSpaceDN w:val="0"/>
        <w:adjustRightInd w:val="0"/>
        <w:spacing w:after="240" w:line="276" w:lineRule="auto"/>
        <w:ind w:left="0" w:firstLine="720"/>
        <w:jc w:val="both"/>
        <w:rPr>
          <w:rFonts w:eastAsiaTheme="minorEastAsia"/>
        </w:rPr>
      </w:pPr>
      <w:r>
        <w:rPr>
          <w:lang w:eastAsia="ar-SA"/>
        </w:rPr>
        <w:t>направление в электронной форме жалобы на решения и действия (бездействие) Отдела образования, предоставляющего государственную услугу, должностного лица Отдела образования в ходе предоставления государственной услуги.</w:t>
      </w:r>
    </w:p>
    <w:p w:rsidR="00EE0F44" w:rsidRPr="0017035A" w:rsidRDefault="00EE0F44" w:rsidP="004E15A8">
      <w:pPr>
        <w:widowControl w:val="0"/>
        <w:autoSpaceDE w:val="0"/>
        <w:autoSpaceDN w:val="0"/>
        <w:adjustRightInd w:val="0"/>
        <w:spacing w:before="108" w:after="108" w:line="276" w:lineRule="auto"/>
        <w:jc w:val="center"/>
        <w:outlineLvl w:val="0"/>
        <w:rPr>
          <w:rFonts w:eastAsiaTheme="minorEastAsia"/>
        </w:rPr>
      </w:pPr>
      <w:bookmarkStart w:id="32" w:name="sub_103"/>
      <w:r w:rsidRPr="0017035A">
        <w:rPr>
          <w:rFonts w:eastAsiaTheme="minorEastAsia"/>
          <w:b/>
          <w:bCs/>
          <w:color w:val="26282F"/>
        </w:rPr>
        <w:t>2.1</w:t>
      </w:r>
      <w:r w:rsidR="007C3C5C">
        <w:rPr>
          <w:rFonts w:eastAsiaTheme="minorEastAsia"/>
          <w:b/>
          <w:bCs/>
          <w:color w:val="26282F"/>
        </w:rPr>
        <w:t>4</w:t>
      </w:r>
      <w:r w:rsidRPr="0017035A">
        <w:rPr>
          <w:rFonts w:eastAsiaTheme="minorEastAsia"/>
          <w:b/>
          <w:bCs/>
          <w:color w:val="26282F"/>
        </w:rPr>
        <w:t>. Иные требования, в том числе учитывающие особенности предоставления государственной услуги в МФЦ, по экстерриториальному принципу и особенности предоставления государственной услуги в электронной форме</w:t>
      </w:r>
      <w:bookmarkEnd w:id="32"/>
    </w:p>
    <w:p w:rsidR="00F70A8B" w:rsidRDefault="00F70A8B" w:rsidP="0017035A">
      <w:pPr>
        <w:widowControl w:val="0"/>
        <w:suppressAutoHyphens/>
        <w:autoSpaceDE w:val="0"/>
        <w:spacing w:line="276" w:lineRule="auto"/>
        <w:ind w:firstLine="709"/>
        <w:jc w:val="both"/>
        <w:rPr>
          <w:lang w:eastAsia="ar-SA"/>
        </w:rPr>
      </w:pPr>
      <w:r w:rsidRPr="0017035A">
        <w:rPr>
          <w:lang w:eastAsia="ar-SA"/>
        </w:rPr>
        <w:t>2.1</w:t>
      </w:r>
      <w:r w:rsidR="007C3C5C">
        <w:rPr>
          <w:lang w:eastAsia="ar-SA"/>
        </w:rPr>
        <w:t>4</w:t>
      </w:r>
      <w:r w:rsidRPr="0017035A">
        <w:rPr>
          <w:lang w:eastAsia="ar-SA"/>
        </w:rPr>
        <w:t>.1. Предоставление государственной услуги в МФЦ осуществляется в соответствии с соглашением о вза</w:t>
      </w:r>
      <w:r w:rsidR="007C3C5C">
        <w:rPr>
          <w:lang w:eastAsia="ar-SA"/>
        </w:rPr>
        <w:t>имодействии, заключенным между О</w:t>
      </w:r>
      <w:r w:rsidRPr="0017035A">
        <w:rPr>
          <w:lang w:eastAsia="ar-SA"/>
        </w:rPr>
        <w:t xml:space="preserve">тделом образования и </w:t>
      </w:r>
      <w:r w:rsidR="007C3C5C">
        <w:rPr>
          <w:lang w:eastAsia="ar-SA"/>
        </w:rPr>
        <w:t>МФЦ, при наличии</w:t>
      </w:r>
      <w:r w:rsidRPr="0017035A">
        <w:rPr>
          <w:lang w:eastAsia="ar-SA"/>
        </w:rPr>
        <w:t xml:space="preserve"> указанного соглашения.</w:t>
      </w:r>
    </w:p>
    <w:p w:rsidR="00170622" w:rsidRPr="0017035A" w:rsidRDefault="00170622" w:rsidP="0017035A">
      <w:pPr>
        <w:widowControl w:val="0"/>
        <w:suppressAutoHyphens/>
        <w:autoSpaceDE w:val="0"/>
        <w:spacing w:line="276" w:lineRule="auto"/>
        <w:ind w:firstLine="709"/>
        <w:jc w:val="both"/>
        <w:rPr>
          <w:lang w:eastAsia="ar-SA"/>
        </w:rPr>
      </w:pPr>
      <w:r>
        <w:rPr>
          <w:lang w:eastAsia="ar-SA"/>
        </w:rPr>
        <w:t>2.14.2. Предоставление государственной услуги по экстерриториальному принципу (в любом территориальном подразделении МФЦ на территории Сахалинской области по выбору заявителя) осуществляется в случае, если соглашением о взаимодействии заключенным между Отделом образования и МФЦ, предусмотрена возможность направления документов в электронном формате;</w:t>
      </w:r>
    </w:p>
    <w:p w:rsidR="00BC37DD" w:rsidRDefault="00F70A8B" w:rsidP="0017035A">
      <w:pPr>
        <w:widowControl w:val="0"/>
        <w:suppressAutoHyphens/>
        <w:autoSpaceDE w:val="0"/>
        <w:spacing w:line="276" w:lineRule="auto"/>
        <w:ind w:firstLine="709"/>
        <w:jc w:val="both"/>
        <w:rPr>
          <w:lang w:eastAsia="ar-SA"/>
        </w:rPr>
      </w:pPr>
      <w:r w:rsidRPr="0017035A">
        <w:rPr>
          <w:lang w:eastAsia="ar-SA"/>
        </w:rPr>
        <w:t>2.1</w:t>
      </w:r>
      <w:r w:rsidR="007C3C5C">
        <w:rPr>
          <w:lang w:eastAsia="ar-SA"/>
        </w:rPr>
        <w:t>4</w:t>
      </w:r>
      <w:r w:rsidRPr="0017035A">
        <w:rPr>
          <w:lang w:eastAsia="ar-SA"/>
        </w:rPr>
        <w:t>.</w:t>
      </w:r>
      <w:r w:rsidR="00BC37DD">
        <w:rPr>
          <w:lang w:eastAsia="ar-SA"/>
        </w:rPr>
        <w:t>3</w:t>
      </w:r>
      <w:r w:rsidRPr="0017035A">
        <w:rPr>
          <w:lang w:eastAsia="ar-SA"/>
        </w:rPr>
        <w:t xml:space="preserve">. Предоставление государственной услуги </w:t>
      </w:r>
      <w:r w:rsidR="00BC37DD">
        <w:rPr>
          <w:lang w:eastAsia="ar-SA"/>
        </w:rPr>
        <w:t>осуществляется в электронной форме  через «Личный кабинет» заявителя (представителя заявителя) в информационной системе.</w:t>
      </w:r>
    </w:p>
    <w:p w:rsidR="00BC37DD" w:rsidRDefault="00BC37DD" w:rsidP="0017035A">
      <w:pPr>
        <w:widowControl w:val="0"/>
        <w:suppressAutoHyphens/>
        <w:autoSpaceDE w:val="0"/>
        <w:spacing w:line="276" w:lineRule="auto"/>
        <w:ind w:firstLine="709"/>
        <w:jc w:val="both"/>
        <w:rPr>
          <w:lang w:eastAsia="ar-SA"/>
        </w:rPr>
      </w:pPr>
      <w:r>
        <w:rPr>
          <w:lang w:eastAsia="ar-SA"/>
        </w:rPr>
        <w:t>Для подписания декларации используется простая электронная подпись.</w:t>
      </w:r>
    </w:p>
    <w:p w:rsidR="00BC37DD" w:rsidRDefault="00BC37DD" w:rsidP="0017035A">
      <w:pPr>
        <w:widowControl w:val="0"/>
        <w:suppressAutoHyphens/>
        <w:autoSpaceDE w:val="0"/>
        <w:spacing w:line="276" w:lineRule="auto"/>
        <w:ind w:firstLine="709"/>
        <w:jc w:val="both"/>
        <w:rPr>
          <w:lang w:eastAsia="ar-SA"/>
        </w:rPr>
      </w:pPr>
      <w:r>
        <w:rPr>
          <w:lang w:eastAsia="ar-SA"/>
        </w:rPr>
        <w:t>При предоставлении декларации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BC37DD" w:rsidRDefault="00BC37DD" w:rsidP="0017035A">
      <w:pPr>
        <w:widowControl w:val="0"/>
        <w:suppressAutoHyphens/>
        <w:autoSpaceDE w:val="0"/>
        <w:spacing w:line="276" w:lineRule="auto"/>
        <w:ind w:firstLine="709"/>
        <w:jc w:val="both"/>
        <w:rPr>
          <w:lang w:eastAsia="ar-SA"/>
        </w:rPr>
      </w:pPr>
      <w:r>
        <w:rPr>
          <w:lang w:eastAsia="ar-SA"/>
        </w:rPr>
        <w:t>Иные документы, подтверждающие полномочия представителя, подписываются электронной подписью в соответствии с требованиями Федерального закона от 06 апреля 2011 г. № 63-ФЗ «Об электронной подписи».</w:t>
      </w:r>
    </w:p>
    <w:p w:rsidR="00BC37DD" w:rsidRDefault="00BC37DD" w:rsidP="0017035A">
      <w:pPr>
        <w:widowControl w:val="0"/>
        <w:suppressAutoHyphens/>
        <w:autoSpaceDE w:val="0"/>
        <w:spacing w:line="276" w:lineRule="auto"/>
        <w:ind w:firstLine="709"/>
        <w:jc w:val="both"/>
        <w:rPr>
          <w:lang w:eastAsia="ar-SA"/>
        </w:rPr>
      </w:pPr>
      <w:r>
        <w:rPr>
          <w:lang w:eastAsia="ar-SA"/>
        </w:rPr>
        <w:t>При подаче запроса на предоставление государственной услуги в электронной форме предоставление документа, удостоверяющего личность заявителя, не требуется.</w:t>
      </w:r>
    </w:p>
    <w:p w:rsidR="00F70A8B" w:rsidRPr="0017035A" w:rsidRDefault="002033CD" w:rsidP="002033CD">
      <w:pPr>
        <w:widowControl w:val="0"/>
        <w:suppressAutoHyphens/>
        <w:autoSpaceDE w:val="0"/>
        <w:spacing w:line="276" w:lineRule="auto"/>
        <w:ind w:firstLine="709"/>
        <w:jc w:val="both"/>
        <w:rPr>
          <w:lang w:eastAsia="ar-SA"/>
        </w:rPr>
      </w:pPr>
      <w:r>
        <w:rPr>
          <w:lang w:eastAsia="ar-SA"/>
        </w:rPr>
        <w:t>Электронные документы и электронные образы документов, предоставляемые через «Личный кабинет» должны соответствовать следующим требованиям:</w:t>
      </w:r>
    </w:p>
    <w:p w:rsidR="00F70A8B" w:rsidRPr="0017035A" w:rsidRDefault="00F70A8B" w:rsidP="0017035A">
      <w:pPr>
        <w:widowControl w:val="0"/>
        <w:suppressAutoHyphens/>
        <w:autoSpaceDE w:val="0"/>
        <w:spacing w:line="276" w:lineRule="auto"/>
        <w:ind w:firstLine="709"/>
        <w:jc w:val="both"/>
        <w:rPr>
          <w:lang w:eastAsia="ar-SA"/>
        </w:rPr>
      </w:pPr>
      <w:r w:rsidRPr="0017035A">
        <w:rPr>
          <w:lang w:eastAsia="ar-SA"/>
        </w:rPr>
        <w:t>1) размер одного файла, содержащего электронный документ или электронный образ документа, не должен превышать 10 Мб. Максимальный объем всех файлов - 50 Мб;</w:t>
      </w:r>
    </w:p>
    <w:p w:rsidR="00F70A8B" w:rsidRPr="0017035A" w:rsidRDefault="00F70A8B" w:rsidP="0017035A">
      <w:pPr>
        <w:widowControl w:val="0"/>
        <w:suppressAutoHyphens/>
        <w:autoSpaceDE w:val="0"/>
        <w:spacing w:line="276" w:lineRule="auto"/>
        <w:ind w:firstLine="709"/>
        <w:jc w:val="both"/>
        <w:rPr>
          <w:lang w:eastAsia="ar-SA"/>
        </w:rPr>
      </w:pPr>
      <w:r w:rsidRPr="0017035A">
        <w:rPr>
          <w:lang w:eastAsia="ar-SA"/>
        </w:rPr>
        <w:t xml:space="preserve">2) допускается предоставлять файлы следующих форматов: </w:t>
      </w:r>
      <w:proofErr w:type="spellStart"/>
      <w:r w:rsidRPr="0017035A">
        <w:rPr>
          <w:lang w:eastAsia="ar-SA"/>
        </w:rPr>
        <w:t>txt</w:t>
      </w:r>
      <w:proofErr w:type="spellEnd"/>
      <w:r w:rsidRPr="0017035A">
        <w:rPr>
          <w:lang w:eastAsia="ar-SA"/>
        </w:rPr>
        <w:t xml:space="preserve">, </w:t>
      </w:r>
      <w:proofErr w:type="spellStart"/>
      <w:r w:rsidRPr="0017035A">
        <w:rPr>
          <w:lang w:eastAsia="ar-SA"/>
        </w:rPr>
        <w:t>rtf</w:t>
      </w:r>
      <w:proofErr w:type="spellEnd"/>
      <w:r w:rsidRPr="0017035A">
        <w:rPr>
          <w:lang w:eastAsia="ar-SA"/>
        </w:rPr>
        <w:t xml:space="preserve">, </w:t>
      </w:r>
      <w:proofErr w:type="spellStart"/>
      <w:r w:rsidRPr="0017035A">
        <w:rPr>
          <w:lang w:eastAsia="ar-SA"/>
        </w:rPr>
        <w:t>doc</w:t>
      </w:r>
      <w:proofErr w:type="spellEnd"/>
      <w:r w:rsidRPr="0017035A">
        <w:rPr>
          <w:lang w:eastAsia="ar-SA"/>
        </w:rPr>
        <w:t xml:space="preserve">, </w:t>
      </w:r>
      <w:proofErr w:type="spellStart"/>
      <w:r w:rsidRPr="0017035A">
        <w:rPr>
          <w:lang w:eastAsia="ar-SA"/>
        </w:rPr>
        <w:t>docx</w:t>
      </w:r>
      <w:proofErr w:type="spellEnd"/>
      <w:r w:rsidRPr="0017035A">
        <w:rPr>
          <w:lang w:eastAsia="ar-SA"/>
        </w:rPr>
        <w:t xml:space="preserve">, </w:t>
      </w:r>
      <w:proofErr w:type="spellStart"/>
      <w:r w:rsidRPr="0017035A">
        <w:rPr>
          <w:lang w:eastAsia="ar-SA"/>
        </w:rPr>
        <w:t>pdf</w:t>
      </w:r>
      <w:proofErr w:type="spellEnd"/>
      <w:r w:rsidRPr="0017035A">
        <w:rPr>
          <w:lang w:eastAsia="ar-SA"/>
        </w:rPr>
        <w:t xml:space="preserve">, </w:t>
      </w:r>
      <w:proofErr w:type="spellStart"/>
      <w:r w:rsidRPr="0017035A">
        <w:rPr>
          <w:lang w:eastAsia="ar-SA"/>
        </w:rPr>
        <w:t>xls</w:t>
      </w:r>
      <w:proofErr w:type="spellEnd"/>
      <w:r w:rsidRPr="0017035A">
        <w:rPr>
          <w:lang w:eastAsia="ar-SA"/>
        </w:rPr>
        <w:t xml:space="preserve">, </w:t>
      </w:r>
      <w:proofErr w:type="spellStart"/>
      <w:r w:rsidRPr="0017035A">
        <w:rPr>
          <w:lang w:eastAsia="ar-SA"/>
        </w:rPr>
        <w:t>xlsx</w:t>
      </w:r>
      <w:proofErr w:type="spellEnd"/>
      <w:r w:rsidRPr="0017035A">
        <w:rPr>
          <w:lang w:eastAsia="ar-SA"/>
        </w:rPr>
        <w:t xml:space="preserve">, </w:t>
      </w:r>
      <w:proofErr w:type="spellStart"/>
      <w:r w:rsidRPr="0017035A">
        <w:rPr>
          <w:lang w:eastAsia="ar-SA"/>
        </w:rPr>
        <w:t>jpg</w:t>
      </w:r>
      <w:proofErr w:type="spellEnd"/>
      <w:r w:rsidRPr="0017035A">
        <w:rPr>
          <w:lang w:eastAsia="ar-SA"/>
        </w:rPr>
        <w:t xml:space="preserve">, </w:t>
      </w:r>
      <w:proofErr w:type="spellStart"/>
      <w:r w:rsidRPr="0017035A">
        <w:rPr>
          <w:lang w:eastAsia="ar-SA"/>
        </w:rPr>
        <w:t>tiff</w:t>
      </w:r>
      <w:proofErr w:type="spellEnd"/>
      <w:r w:rsidRPr="0017035A">
        <w:rPr>
          <w:lang w:eastAsia="ar-SA"/>
        </w:rPr>
        <w:t xml:space="preserve">, </w:t>
      </w:r>
      <w:proofErr w:type="spellStart"/>
      <w:r w:rsidRPr="0017035A">
        <w:rPr>
          <w:lang w:eastAsia="ar-SA"/>
        </w:rPr>
        <w:t>gif</w:t>
      </w:r>
      <w:proofErr w:type="spellEnd"/>
      <w:r w:rsidRPr="0017035A">
        <w:rPr>
          <w:lang w:eastAsia="ar-SA"/>
        </w:rPr>
        <w:t xml:space="preserve">, </w:t>
      </w:r>
      <w:proofErr w:type="spellStart"/>
      <w:r w:rsidRPr="0017035A">
        <w:rPr>
          <w:lang w:eastAsia="ar-SA"/>
        </w:rPr>
        <w:t>rar</w:t>
      </w:r>
      <w:proofErr w:type="spellEnd"/>
      <w:r w:rsidRPr="0017035A">
        <w:rPr>
          <w:lang w:eastAsia="ar-SA"/>
        </w:rPr>
        <w:t xml:space="preserve">, </w:t>
      </w:r>
      <w:proofErr w:type="spellStart"/>
      <w:r w:rsidRPr="0017035A">
        <w:rPr>
          <w:lang w:eastAsia="ar-SA"/>
        </w:rPr>
        <w:t>zip</w:t>
      </w:r>
      <w:proofErr w:type="spellEnd"/>
      <w:r w:rsidRPr="0017035A">
        <w:rPr>
          <w:lang w:eastAsia="ar-SA"/>
        </w:rPr>
        <w:t xml:space="preserve">. Предоставление файлов, имеющих форматы, отличные </w:t>
      </w:r>
      <w:proofErr w:type="gramStart"/>
      <w:r w:rsidRPr="0017035A">
        <w:rPr>
          <w:lang w:eastAsia="ar-SA"/>
        </w:rPr>
        <w:t>от</w:t>
      </w:r>
      <w:proofErr w:type="gramEnd"/>
      <w:r w:rsidRPr="0017035A">
        <w:rPr>
          <w:lang w:eastAsia="ar-SA"/>
        </w:rPr>
        <w:t xml:space="preserve"> указанных, не допускается;</w:t>
      </w:r>
    </w:p>
    <w:p w:rsidR="00F70A8B" w:rsidRPr="0017035A" w:rsidRDefault="00F70A8B" w:rsidP="0017035A">
      <w:pPr>
        <w:widowControl w:val="0"/>
        <w:suppressAutoHyphens/>
        <w:autoSpaceDE w:val="0"/>
        <w:spacing w:line="276" w:lineRule="auto"/>
        <w:ind w:firstLine="709"/>
        <w:jc w:val="both"/>
        <w:rPr>
          <w:lang w:eastAsia="ar-SA"/>
        </w:rPr>
      </w:pPr>
      <w:r w:rsidRPr="0017035A">
        <w:rPr>
          <w:lang w:eastAsia="ar-SA"/>
        </w:rPr>
        <w:t xml:space="preserve">3) документы в формате </w:t>
      </w:r>
      <w:proofErr w:type="spellStart"/>
      <w:r w:rsidRPr="0017035A">
        <w:rPr>
          <w:lang w:eastAsia="ar-SA"/>
        </w:rPr>
        <w:t>Adobe</w:t>
      </w:r>
      <w:proofErr w:type="spellEnd"/>
      <w:r w:rsidRPr="0017035A">
        <w:rPr>
          <w:lang w:eastAsia="ar-SA"/>
        </w:rPr>
        <w:t xml:space="preserve"> PDF должны быть отсканированы в черно-белом либо сером цвете, обеспечивающем сохранение всех аутентичных признаков подлинности </w:t>
      </w:r>
      <w:r w:rsidRPr="0017035A">
        <w:rPr>
          <w:lang w:eastAsia="ar-SA"/>
        </w:rPr>
        <w:lastRenderedPageBreak/>
        <w:t>(качество - не менее 200 точек на дюйм), а именно: графической подписи лица, печати, углового штампа бланка (если приемлемо), а также реквизитов документа;</w:t>
      </w:r>
    </w:p>
    <w:p w:rsidR="00F70A8B" w:rsidRPr="0017035A" w:rsidRDefault="00F70A8B" w:rsidP="0017035A">
      <w:pPr>
        <w:widowControl w:val="0"/>
        <w:suppressAutoHyphens/>
        <w:autoSpaceDE w:val="0"/>
        <w:spacing w:line="276" w:lineRule="auto"/>
        <w:ind w:firstLine="709"/>
        <w:jc w:val="both"/>
        <w:rPr>
          <w:lang w:eastAsia="ar-SA"/>
        </w:rPr>
      </w:pPr>
      <w:r w:rsidRPr="0017035A">
        <w:rPr>
          <w:lang w:eastAsia="ar-SA"/>
        </w:rPr>
        <w:t>4) каждый отдельный документ должен быть загружен в систему подачи документов в виде отдельного файла. Количество файлов должно соответствовать количеству документов, а наименование файлов должно позволять идентифицировать документ и количество страниц в документе;</w:t>
      </w:r>
    </w:p>
    <w:p w:rsidR="00F70A8B" w:rsidRPr="0017035A" w:rsidRDefault="00F70A8B" w:rsidP="0017035A">
      <w:pPr>
        <w:widowControl w:val="0"/>
        <w:suppressAutoHyphens/>
        <w:autoSpaceDE w:val="0"/>
        <w:spacing w:line="276" w:lineRule="auto"/>
        <w:ind w:firstLine="709"/>
        <w:jc w:val="both"/>
        <w:rPr>
          <w:lang w:eastAsia="ar-SA"/>
        </w:rPr>
      </w:pPr>
      <w:r w:rsidRPr="0017035A">
        <w:rPr>
          <w:lang w:eastAsia="ar-SA"/>
        </w:rPr>
        <w:t>5) файлы не должны содержать вирусов и вредоносных программ.</w:t>
      </w:r>
    </w:p>
    <w:p w:rsidR="00EE0F44" w:rsidRPr="0017035A" w:rsidRDefault="00F70A8B" w:rsidP="00B92FC6">
      <w:pPr>
        <w:widowControl w:val="0"/>
        <w:suppressAutoHyphens/>
        <w:autoSpaceDE w:val="0"/>
        <w:spacing w:after="240" w:line="276" w:lineRule="auto"/>
        <w:ind w:firstLine="709"/>
        <w:jc w:val="both"/>
        <w:rPr>
          <w:rFonts w:eastAsiaTheme="minorEastAsia"/>
        </w:rPr>
      </w:pPr>
      <w:r w:rsidRPr="0017035A">
        <w:rPr>
          <w:lang w:eastAsia="ar-SA"/>
        </w:rPr>
        <w:t>2.1</w:t>
      </w:r>
      <w:r w:rsidR="007C3C5C">
        <w:rPr>
          <w:lang w:eastAsia="ar-SA"/>
        </w:rPr>
        <w:t>4</w:t>
      </w:r>
      <w:r w:rsidRPr="0017035A">
        <w:rPr>
          <w:lang w:eastAsia="ar-SA"/>
        </w:rPr>
        <w:t xml:space="preserve">.4. </w:t>
      </w:r>
      <w:proofErr w:type="gramStart"/>
      <w:r w:rsidRPr="0017035A">
        <w:rPr>
          <w:lang w:eastAsia="ar-SA"/>
        </w:rPr>
        <w:t>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w:t>
      </w:r>
      <w:proofErr w:type="gramEnd"/>
      <w:r w:rsidRPr="0017035A">
        <w:rPr>
          <w:lang w:eastAsia="ar-SA"/>
        </w:rPr>
        <w:t xml:space="preserve"> </w:t>
      </w:r>
      <w:proofErr w:type="gramStart"/>
      <w:r w:rsidRPr="0017035A">
        <w:rPr>
          <w:lang w:eastAsia="ar-SA"/>
        </w:rPr>
        <w:t xml:space="preserve">в целях приема обращений за предоставлением такой услуги, осуществляются в соответствии с </w:t>
      </w:r>
      <w:hyperlink r:id="rId18" w:history="1">
        <w:r w:rsidRPr="0017035A">
          <w:rPr>
            <w:lang w:eastAsia="ar-SA"/>
          </w:rPr>
          <w:t>постановлением</w:t>
        </w:r>
      </w:hyperlink>
      <w:r w:rsidRPr="0017035A">
        <w:rPr>
          <w:lang w:eastAsia="ar-SA"/>
        </w:rPr>
        <w:t xml:space="preserve">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roofErr w:type="gramEnd"/>
    </w:p>
    <w:p w:rsidR="00EE0F44" w:rsidRPr="0017035A" w:rsidRDefault="00EE0F44" w:rsidP="00B92FC6">
      <w:pPr>
        <w:widowControl w:val="0"/>
        <w:autoSpaceDE w:val="0"/>
        <w:autoSpaceDN w:val="0"/>
        <w:adjustRightInd w:val="0"/>
        <w:spacing w:before="108" w:after="108" w:line="276" w:lineRule="auto"/>
        <w:jc w:val="center"/>
        <w:outlineLvl w:val="0"/>
        <w:rPr>
          <w:rFonts w:eastAsiaTheme="minorEastAsia"/>
        </w:rPr>
      </w:pPr>
      <w:bookmarkStart w:id="33" w:name="sub_107"/>
      <w:r w:rsidRPr="0017035A">
        <w:rPr>
          <w:rFonts w:eastAsiaTheme="minorEastAsia"/>
          <w:b/>
          <w:bCs/>
          <w:color w:val="26282F"/>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МФЦ</w:t>
      </w:r>
      <w:bookmarkEnd w:id="33"/>
    </w:p>
    <w:p w:rsidR="00EE0F44" w:rsidRPr="0017035A" w:rsidRDefault="00EE0F44" w:rsidP="00492427">
      <w:pPr>
        <w:widowControl w:val="0"/>
        <w:autoSpaceDE w:val="0"/>
        <w:autoSpaceDN w:val="0"/>
        <w:adjustRightInd w:val="0"/>
        <w:spacing w:before="108" w:after="108" w:line="276" w:lineRule="auto"/>
        <w:jc w:val="center"/>
        <w:outlineLvl w:val="0"/>
        <w:rPr>
          <w:rFonts w:eastAsiaTheme="minorEastAsia"/>
        </w:rPr>
      </w:pPr>
      <w:bookmarkStart w:id="34" w:name="sub_108"/>
      <w:r w:rsidRPr="0017035A">
        <w:rPr>
          <w:rFonts w:eastAsiaTheme="minorEastAsia"/>
          <w:b/>
          <w:bCs/>
          <w:color w:val="26282F"/>
        </w:rPr>
        <w:t>3.1. Исчерпывающий перечень административных процедур</w:t>
      </w:r>
      <w:bookmarkEnd w:id="34"/>
    </w:p>
    <w:p w:rsidR="00B072DA" w:rsidRPr="0017035A" w:rsidRDefault="00B072DA" w:rsidP="0017035A">
      <w:pPr>
        <w:widowControl w:val="0"/>
        <w:autoSpaceDE w:val="0"/>
        <w:autoSpaceDN w:val="0"/>
        <w:adjustRightInd w:val="0"/>
        <w:spacing w:line="276" w:lineRule="auto"/>
        <w:ind w:firstLine="709"/>
        <w:jc w:val="both"/>
        <w:rPr>
          <w:rFonts w:eastAsiaTheme="minorEastAsia"/>
        </w:rPr>
      </w:pPr>
      <w:r w:rsidRPr="0017035A">
        <w:rPr>
          <w:rFonts w:eastAsiaTheme="minorEastAsia"/>
        </w:rPr>
        <w:t>3.1.1.</w:t>
      </w:r>
      <w:r w:rsidR="00247292" w:rsidRPr="0017035A">
        <w:rPr>
          <w:rFonts w:eastAsiaTheme="minorEastAsia"/>
        </w:rPr>
        <w:t xml:space="preserve"> </w:t>
      </w:r>
      <w:r w:rsidRPr="0017035A">
        <w:rPr>
          <w:rFonts w:eastAsiaTheme="minorEastAsia"/>
        </w:rPr>
        <w:t>Предоставление государственной  услуги включает в себя следующие административные процедуры:</w:t>
      </w:r>
    </w:p>
    <w:p w:rsidR="00B072DA" w:rsidRPr="0017035A" w:rsidRDefault="00B072DA" w:rsidP="0017035A">
      <w:pPr>
        <w:widowControl w:val="0"/>
        <w:autoSpaceDE w:val="0"/>
        <w:autoSpaceDN w:val="0"/>
        <w:adjustRightInd w:val="0"/>
        <w:spacing w:line="276" w:lineRule="auto"/>
        <w:ind w:firstLine="709"/>
        <w:jc w:val="both"/>
        <w:rPr>
          <w:rFonts w:eastAsiaTheme="minorEastAsia"/>
        </w:rPr>
      </w:pPr>
      <w:r w:rsidRPr="0017035A">
        <w:rPr>
          <w:rFonts w:eastAsiaTheme="minorEastAsia"/>
        </w:rPr>
        <w:tab/>
        <w:t>-</w:t>
      </w:r>
      <w:r w:rsidR="005D3FC1">
        <w:rPr>
          <w:rFonts w:eastAsiaTheme="minorEastAsia"/>
        </w:rPr>
        <w:t xml:space="preserve"> </w:t>
      </w:r>
      <w:r w:rsidRPr="0017035A">
        <w:rPr>
          <w:rFonts w:eastAsiaTheme="minorEastAsia"/>
        </w:rPr>
        <w:t>прием и регистраци</w:t>
      </w:r>
      <w:r w:rsidR="009D67CC" w:rsidRPr="0017035A">
        <w:rPr>
          <w:rFonts w:eastAsiaTheme="minorEastAsia"/>
        </w:rPr>
        <w:t xml:space="preserve">я письменного или электронного </w:t>
      </w:r>
      <w:r w:rsidRPr="0017035A">
        <w:rPr>
          <w:rFonts w:eastAsiaTheme="minorEastAsia"/>
        </w:rPr>
        <w:t>запроса о предоставлении  государственной услуги;</w:t>
      </w:r>
    </w:p>
    <w:p w:rsidR="00B072DA" w:rsidRPr="0017035A" w:rsidRDefault="00B072DA" w:rsidP="0017035A">
      <w:pPr>
        <w:widowControl w:val="0"/>
        <w:autoSpaceDE w:val="0"/>
        <w:autoSpaceDN w:val="0"/>
        <w:adjustRightInd w:val="0"/>
        <w:spacing w:line="276" w:lineRule="auto"/>
        <w:ind w:firstLine="709"/>
        <w:jc w:val="both"/>
        <w:rPr>
          <w:rFonts w:eastAsiaTheme="minorEastAsia"/>
        </w:rPr>
      </w:pPr>
      <w:r w:rsidRPr="0017035A">
        <w:rPr>
          <w:rFonts w:eastAsiaTheme="minorEastAsia"/>
        </w:rPr>
        <w:tab/>
        <w:t>-</w:t>
      </w:r>
      <w:r w:rsidR="005D3FC1">
        <w:rPr>
          <w:rFonts w:eastAsiaTheme="minorEastAsia"/>
        </w:rPr>
        <w:t xml:space="preserve"> </w:t>
      </w:r>
      <w:r w:rsidRPr="0017035A">
        <w:rPr>
          <w:rFonts w:eastAsiaTheme="minorEastAsia"/>
        </w:rPr>
        <w:t>рассмотрение запроса, подготовка письменного ответа заявителю с результатом предоставления государственной услуги  и направление его заявителю.</w:t>
      </w:r>
    </w:p>
    <w:p w:rsidR="00EE0F44" w:rsidRPr="0017035A" w:rsidRDefault="00B072DA" w:rsidP="00492427">
      <w:pPr>
        <w:widowControl w:val="0"/>
        <w:autoSpaceDE w:val="0"/>
        <w:autoSpaceDN w:val="0"/>
        <w:adjustRightInd w:val="0"/>
        <w:spacing w:after="240" w:line="276" w:lineRule="auto"/>
        <w:ind w:firstLine="709"/>
        <w:jc w:val="both"/>
        <w:rPr>
          <w:rFonts w:eastAsiaTheme="minorEastAsia"/>
        </w:rPr>
      </w:pPr>
      <w:r w:rsidRPr="0017035A">
        <w:rPr>
          <w:rFonts w:eastAsiaTheme="minorEastAsia"/>
        </w:rPr>
        <w:t xml:space="preserve">3.1.2. Блок-схема предоставления государственной услуги приведена в </w:t>
      </w:r>
      <w:r w:rsidR="004242B5">
        <w:rPr>
          <w:rFonts w:eastAsiaTheme="minorEastAsia"/>
        </w:rPr>
        <w:t xml:space="preserve">приложении </w:t>
      </w:r>
      <w:r w:rsidR="00F73214">
        <w:rPr>
          <w:rFonts w:eastAsiaTheme="minorEastAsia"/>
        </w:rPr>
        <w:t xml:space="preserve"> </w:t>
      </w:r>
      <w:r w:rsidR="004242B5">
        <w:rPr>
          <w:rFonts w:eastAsiaTheme="minorEastAsia"/>
        </w:rPr>
        <w:t>№ 2</w:t>
      </w:r>
      <w:r w:rsidRPr="0017035A">
        <w:rPr>
          <w:rFonts w:eastAsiaTheme="minorEastAsia"/>
        </w:rPr>
        <w:t xml:space="preserve"> к настоящему регламенту.</w:t>
      </w:r>
    </w:p>
    <w:p w:rsidR="00701252" w:rsidRPr="00701252" w:rsidRDefault="006A58D1" w:rsidP="00701252">
      <w:pPr>
        <w:widowControl w:val="0"/>
        <w:autoSpaceDE w:val="0"/>
        <w:autoSpaceDN w:val="0"/>
        <w:adjustRightInd w:val="0"/>
        <w:spacing w:before="108" w:after="108" w:line="276" w:lineRule="auto"/>
        <w:jc w:val="center"/>
        <w:outlineLvl w:val="0"/>
        <w:rPr>
          <w:rFonts w:eastAsiaTheme="minorEastAsia"/>
          <w:b/>
        </w:rPr>
      </w:pPr>
      <w:r w:rsidRPr="0017035A">
        <w:rPr>
          <w:rFonts w:eastAsiaTheme="minorEastAsia"/>
          <w:b/>
          <w:bCs/>
        </w:rPr>
        <w:t>3.2</w:t>
      </w:r>
      <w:r w:rsidR="0063084B" w:rsidRPr="0017035A">
        <w:rPr>
          <w:rFonts w:eastAsiaTheme="minorEastAsia"/>
          <w:b/>
          <w:bCs/>
        </w:rPr>
        <w:t>.</w:t>
      </w:r>
      <w:r w:rsidRPr="0017035A">
        <w:rPr>
          <w:rFonts w:eastAsiaTheme="minorEastAsia"/>
          <w:b/>
        </w:rPr>
        <w:t xml:space="preserve"> </w:t>
      </w:r>
      <w:r w:rsidR="00701252" w:rsidRPr="00701252">
        <w:rPr>
          <w:rFonts w:eastAsiaTheme="minorEastAsia"/>
          <w:b/>
        </w:rPr>
        <w:t xml:space="preserve">Прием </w:t>
      </w:r>
      <w:r w:rsidR="00701252">
        <w:rPr>
          <w:rFonts w:eastAsiaTheme="minorEastAsia"/>
          <w:b/>
        </w:rPr>
        <w:t xml:space="preserve">и регистрация </w:t>
      </w:r>
      <w:r w:rsidR="00701252" w:rsidRPr="00701252">
        <w:rPr>
          <w:rFonts w:eastAsiaTheme="minorEastAsia"/>
          <w:b/>
        </w:rPr>
        <w:t xml:space="preserve">заявления о предоставлении </w:t>
      </w:r>
      <w:r w:rsidR="00701252">
        <w:rPr>
          <w:rFonts w:eastAsiaTheme="minorEastAsia"/>
          <w:b/>
        </w:rPr>
        <w:t>государственной</w:t>
      </w:r>
      <w:r w:rsidR="00701252" w:rsidRPr="00701252">
        <w:rPr>
          <w:rFonts w:eastAsiaTheme="minorEastAsia"/>
          <w:b/>
        </w:rPr>
        <w:t xml:space="preserve"> услуги</w:t>
      </w:r>
    </w:p>
    <w:p w:rsidR="00701252" w:rsidRDefault="00701252" w:rsidP="00701252">
      <w:pPr>
        <w:widowControl w:val="0"/>
        <w:autoSpaceDE w:val="0"/>
        <w:autoSpaceDN w:val="0"/>
        <w:adjustRightInd w:val="0"/>
        <w:spacing w:before="108" w:after="108" w:line="276" w:lineRule="auto"/>
        <w:jc w:val="center"/>
        <w:outlineLvl w:val="0"/>
        <w:rPr>
          <w:rFonts w:eastAsiaTheme="minorEastAsia"/>
          <w:b/>
        </w:rPr>
      </w:pPr>
      <w:r w:rsidRPr="00701252">
        <w:rPr>
          <w:rFonts w:eastAsiaTheme="minorEastAsia"/>
          <w:b/>
        </w:rPr>
        <w:t>и прилагаемых к нему документов</w:t>
      </w:r>
    </w:p>
    <w:p w:rsidR="006A58D1" w:rsidRPr="0017035A" w:rsidRDefault="0063084B" w:rsidP="00C353FE">
      <w:pPr>
        <w:widowControl w:val="0"/>
        <w:autoSpaceDE w:val="0"/>
        <w:autoSpaceDN w:val="0"/>
        <w:adjustRightInd w:val="0"/>
        <w:spacing w:before="108" w:after="108" w:line="276" w:lineRule="auto"/>
        <w:ind w:firstLine="709"/>
        <w:jc w:val="both"/>
        <w:outlineLvl w:val="0"/>
        <w:rPr>
          <w:rFonts w:eastAsiaTheme="minorEastAsia"/>
        </w:rPr>
      </w:pPr>
      <w:r w:rsidRPr="0017035A">
        <w:rPr>
          <w:rFonts w:eastAsiaTheme="minorEastAsia"/>
        </w:rPr>
        <w:t>3.2.1</w:t>
      </w:r>
      <w:r w:rsidR="006A58D1" w:rsidRPr="0017035A">
        <w:rPr>
          <w:rFonts w:eastAsiaTheme="minorEastAsia"/>
        </w:rPr>
        <w:t>.</w:t>
      </w:r>
      <w:r w:rsidRPr="0017035A">
        <w:rPr>
          <w:rFonts w:eastAsiaTheme="minorEastAsia"/>
        </w:rPr>
        <w:t xml:space="preserve"> </w:t>
      </w:r>
      <w:r w:rsidR="006A58D1" w:rsidRPr="0017035A">
        <w:rPr>
          <w:rFonts w:eastAsiaTheme="minorEastAsia"/>
        </w:rPr>
        <w:t>Основанием для начала административной процедуры по приему и регистрации письменного запроса является направление заявителем соответствующего запроса. Запрос может быть подан заявителем лично, через доверенное лицо, направлен посредством почтового отправления, посредством МФЦ.</w:t>
      </w:r>
    </w:p>
    <w:p w:rsidR="006A58D1" w:rsidRPr="0017035A" w:rsidRDefault="0063084B" w:rsidP="0017035A">
      <w:pPr>
        <w:widowControl w:val="0"/>
        <w:autoSpaceDE w:val="0"/>
        <w:autoSpaceDN w:val="0"/>
        <w:adjustRightInd w:val="0"/>
        <w:spacing w:line="276" w:lineRule="auto"/>
        <w:ind w:firstLine="709"/>
        <w:jc w:val="both"/>
        <w:rPr>
          <w:rFonts w:eastAsiaTheme="minorEastAsia"/>
        </w:rPr>
      </w:pPr>
      <w:r w:rsidRPr="0017035A">
        <w:rPr>
          <w:rFonts w:eastAsiaTheme="minorEastAsia"/>
        </w:rPr>
        <w:t>3.2</w:t>
      </w:r>
      <w:r w:rsidR="006A58D1" w:rsidRPr="0017035A">
        <w:rPr>
          <w:rFonts w:eastAsiaTheme="minorEastAsia"/>
        </w:rPr>
        <w:t>.2. В состав административной процедуры входят следующие административные действия:</w:t>
      </w:r>
    </w:p>
    <w:p w:rsidR="006A58D1" w:rsidRPr="0017035A" w:rsidRDefault="006A58D1" w:rsidP="0017035A">
      <w:pPr>
        <w:widowControl w:val="0"/>
        <w:autoSpaceDE w:val="0"/>
        <w:autoSpaceDN w:val="0"/>
        <w:adjustRightInd w:val="0"/>
        <w:spacing w:line="276" w:lineRule="auto"/>
        <w:ind w:firstLine="709"/>
        <w:jc w:val="both"/>
        <w:rPr>
          <w:rFonts w:eastAsiaTheme="minorEastAsia"/>
        </w:rPr>
      </w:pPr>
      <w:r w:rsidRPr="0017035A">
        <w:rPr>
          <w:rFonts w:eastAsiaTheme="minorEastAsia"/>
        </w:rPr>
        <w:t>- прием и регистрация запроса;</w:t>
      </w:r>
    </w:p>
    <w:p w:rsidR="006A58D1" w:rsidRPr="0017035A" w:rsidRDefault="006A58D1" w:rsidP="0017035A">
      <w:pPr>
        <w:widowControl w:val="0"/>
        <w:autoSpaceDE w:val="0"/>
        <w:autoSpaceDN w:val="0"/>
        <w:adjustRightInd w:val="0"/>
        <w:spacing w:line="276" w:lineRule="auto"/>
        <w:ind w:firstLine="709"/>
        <w:jc w:val="both"/>
        <w:rPr>
          <w:rFonts w:eastAsiaTheme="minorEastAsia"/>
        </w:rPr>
      </w:pPr>
      <w:r w:rsidRPr="0017035A">
        <w:rPr>
          <w:rFonts w:eastAsiaTheme="minorEastAsia"/>
        </w:rPr>
        <w:lastRenderedPageBreak/>
        <w:t>- передача запроса руководителю отдела образования;</w:t>
      </w:r>
    </w:p>
    <w:p w:rsidR="006A58D1" w:rsidRPr="0017035A" w:rsidRDefault="006A58D1" w:rsidP="0017035A">
      <w:pPr>
        <w:widowControl w:val="0"/>
        <w:autoSpaceDE w:val="0"/>
        <w:autoSpaceDN w:val="0"/>
        <w:adjustRightInd w:val="0"/>
        <w:spacing w:line="276" w:lineRule="auto"/>
        <w:ind w:firstLine="709"/>
        <w:jc w:val="both"/>
        <w:rPr>
          <w:rFonts w:eastAsiaTheme="minorEastAsia"/>
        </w:rPr>
      </w:pPr>
      <w:r w:rsidRPr="0017035A">
        <w:rPr>
          <w:rFonts w:eastAsiaTheme="minorEastAsia"/>
        </w:rPr>
        <w:t>- передача запроса специалисту, ответственному за предос</w:t>
      </w:r>
      <w:r w:rsidR="00B8087E">
        <w:rPr>
          <w:rFonts w:eastAsiaTheme="minorEastAsia"/>
        </w:rPr>
        <w:t>тавление государственной услуги.</w:t>
      </w:r>
    </w:p>
    <w:p w:rsidR="006A58D1" w:rsidRPr="0017035A" w:rsidRDefault="0063084B" w:rsidP="0017035A">
      <w:pPr>
        <w:widowControl w:val="0"/>
        <w:autoSpaceDE w:val="0"/>
        <w:autoSpaceDN w:val="0"/>
        <w:adjustRightInd w:val="0"/>
        <w:spacing w:line="276" w:lineRule="auto"/>
        <w:ind w:firstLine="709"/>
        <w:jc w:val="both"/>
        <w:rPr>
          <w:rFonts w:eastAsiaTheme="minorEastAsia"/>
        </w:rPr>
      </w:pPr>
      <w:r w:rsidRPr="0017035A">
        <w:rPr>
          <w:rFonts w:eastAsiaTheme="minorEastAsia"/>
        </w:rPr>
        <w:t>3.2</w:t>
      </w:r>
      <w:r w:rsidR="006A58D1" w:rsidRPr="0017035A">
        <w:rPr>
          <w:rFonts w:eastAsiaTheme="minorEastAsia"/>
        </w:rPr>
        <w:t>.3.</w:t>
      </w:r>
      <w:r w:rsidR="004242B5">
        <w:rPr>
          <w:rFonts w:eastAsiaTheme="minorEastAsia"/>
        </w:rPr>
        <w:t xml:space="preserve"> </w:t>
      </w:r>
      <w:r w:rsidR="006A58D1" w:rsidRPr="0017035A">
        <w:rPr>
          <w:rFonts w:eastAsiaTheme="minorEastAsia"/>
        </w:rPr>
        <w:t>Специалист отдела образования, ответственный за приём документации принимает и регистрирует запрос в журнале входящей корреспонден</w:t>
      </w:r>
      <w:r w:rsidRPr="0017035A">
        <w:rPr>
          <w:rFonts w:eastAsiaTheme="minorEastAsia"/>
        </w:rPr>
        <w:t>ции в день поступления запроса.</w:t>
      </w:r>
      <w:r w:rsidR="006A58D1" w:rsidRPr="0017035A">
        <w:rPr>
          <w:rFonts w:eastAsiaTheme="minorEastAsia"/>
        </w:rPr>
        <w:t xml:space="preserve"> Далее в правом нижнем углу запроса проставляется регистрационный штамп Отдела образования с указанием даты и входящего регистрационного номера. После проставления регистрационного штампа, специалист отдела образования, ответственный за делопроизводство, передает запрос руководителю отдела образования для наложения соответствующей резолюции, после чего, согласно резолюции запрос передается специалисту Отдела образования, ответственному за предоставление государственной услуги.</w:t>
      </w:r>
    </w:p>
    <w:p w:rsidR="006A58D1" w:rsidRPr="0017035A" w:rsidRDefault="0063084B" w:rsidP="0017035A">
      <w:pPr>
        <w:widowControl w:val="0"/>
        <w:autoSpaceDE w:val="0"/>
        <w:autoSpaceDN w:val="0"/>
        <w:adjustRightInd w:val="0"/>
        <w:spacing w:line="276" w:lineRule="auto"/>
        <w:ind w:firstLine="709"/>
        <w:jc w:val="both"/>
        <w:rPr>
          <w:rFonts w:eastAsiaTheme="minorEastAsia"/>
        </w:rPr>
      </w:pPr>
      <w:r w:rsidRPr="0017035A">
        <w:rPr>
          <w:rFonts w:eastAsiaTheme="minorEastAsia"/>
        </w:rPr>
        <w:t>3.2.</w:t>
      </w:r>
      <w:r w:rsidR="006A58D1" w:rsidRPr="0017035A">
        <w:rPr>
          <w:rFonts w:eastAsiaTheme="minorEastAsia"/>
        </w:rPr>
        <w:t xml:space="preserve">4. Критерием принятие решения в рамках настоящей административной процедуры  является соответствие запроса заявителя нормам административного регламента. </w:t>
      </w:r>
    </w:p>
    <w:p w:rsidR="006A58D1" w:rsidRPr="0017035A" w:rsidRDefault="0063084B" w:rsidP="0017035A">
      <w:pPr>
        <w:widowControl w:val="0"/>
        <w:autoSpaceDE w:val="0"/>
        <w:autoSpaceDN w:val="0"/>
        <w:adjustRightInd w:val="0"/>
        <w:spacing w:line="276" w:lineRule="auto"/>
        <w:ind w:firstLine="709"/>
        <w:jc w:val="both"/>
        <w:rPr>
          <w:rFonts w:eastAsiaTheme="minorEastAsia"/>
        </w:rPr>
      </w:pPr>
      <w:r w:rsidRPr="0017035A">
        <w:rPr>
          <w:rFonts w:eastAsiaTheme="minorEastAsia"/>
        </w:rPr>
        <w:t>3.2</w:t>
      </w:r>
      <w:r w:rsidR="006A58D1" w:rsidRPr="0017035A">
        <w:rPr>
          <w:rFonts w:eastAsiaTheme="minorEastAsia"/>
        </w:rPr>
        <w:t>.5. Результатом административной процедуры является прием, регистрация и передача зарегистрированного запроса специалисту отдела образования, ответственному за предоставление государственной услуги.</w:t>
      </w:r>
    </w:p>
    <w:p w:rsidR="00EE0F44" w:rsidRDefault="0063084B" w:rsidP="008F2867">
      <w:pPr>
        <w:widowControl w:val="0"/>
        <w:autoSpaceDE w:val="0"/>
        <w:autoSpaceDN w:val="0"/>
        <w:adjustRightInd w:val="0"/>
        <w:spacing w:after="240" w:line="276" w:lineRule="auto"/>
        <w:ind w:firstLine="709"/>
        <w:jc w:val="both"/>
        <w:rPr>
          <w:rFonts w:eastAsiaTheme="minorEastAsia"/>
        </w:rPr>
      </w:pPr>
      <w:r w:rsidRPr="0017035A">
        <w:rPr>
          <w:rFonts w:eastAsiaTheme="minorEastAsia"/>
        </w:rPr>
        <w:t>3.2</w:t>
      </w:r>
      <w:r w:rsidR="006A58D1" w:rsidRPr="0017035A">
        <w:rPr>
          <w:rFonts w:eastAsiaTheme="minorEastAsia"/>
        </w:rPr>
        <w:t>.6. Способом фиксации результата выполнения административной процедуры является регистрация в журнале исходящей корреспонденции письменного ответа. Передача специалисту отдела образования, ответственному за предоставление государственной услуги, поступившего запроса осуществляется не позднее следующего рабочего дня со дня поступлен</w:t>
      </w:r>
      <w:r w:rsidR="008F2867">
        <w:rPr>
          <w:rFonts w:eastAsiaTheme="minorEastAsia"/>
        </w:rPr>
        <w:t>ия запроса в отдел образования.</w:t>
      </w:r>
    </w:p>
    <w:p w:rsidR="0052043E" w:rsidRDefault="0052043E" w:rsidP="008F2867">
      <w:pPr>
        <w:widowControl w:val="0"/>
        <w:autoSpaceDE w:val="0"/>
        <w:autoSpaceDN w:val="0"/>
        <w:adjustRightInd w:val="0"/>
        <w:spacing w:after="240" w:line="276" w:lineRule="auto"/>
        <w:jc w:val="center"/>
        <w:rPr>
          <w:rFonts w:eastAsiaTheme="minorEastAsia"/>
          <w:b/>
        </w:rPr>
      </w:pPr>
      <w:r w:rsidRPr="0017035A">
        <w:rPr>
          <w:rFonts w:eastAsiaTheme="minorEastAsia"/>
          <w:b/>
          <w:bCs/>
        </w:rPr>
        <w:t>3.</w:t>
      </w:r>
      <w:r w:rsidR="005B7306">
        <w:rPr>
          <w:rFonts w:eastAsiaTheme="minorEastAsia"/>
          <w:b/>
          <w:bCs/>
        </w:rPr>
        <w:t>3</w:t>
      </w:r>
      <w:r w:rsidRPr="0017035A">
        <w:rPr>
          <w:rFonts w:eastAsiaTheme="minorEastAsia"/>
          <w:b/>
          <w:bCs/>
        </w:rPr>
        <w:t>.</w:t>
      </w:r>
      <w:r w:rsidRPr="0017035A">
        <w:rPr>
          <w:rFonts w:eastAsiaTheme="minorEastAsia"/>
          <w:b/>
        </w:rPr>
        <w:t xml:space="preserve"> </w:t>
      </w:r>
      <w:r w:rsidR="00B8087E">
        <w:rPr>
          <w:rFonts w:eastAsiaTheme="minorEastAsia"/>
          <w:b/>
        </w:rPr>
        <w:t>Р</w:t>
      </w:r>
      <w:r w:rsidR="00B8087E" w:rsidRPr="00B8087E">
        <w:rPr>
          <w:rFonts w:eastAsiaTheme="minorEastAsia"/>
          <w:b/>
        </w:rPr>
        <w:t>ассмотрение запроса, подготовка письменного ответа заявителю с результатом предоставления государственной услуги  и направление его заявителю.</w:t>
      </w:r>
    </w:p>
    <w:p w:rsidR="00B8087E" w:rsidRDefault="00B8087E" w:rsidP="00B8087E">
      <w:pPr>
        <w:widowControl w:val="0"/>
        <w:autoSpaceDE w:val="0"/>
        <w:autoSpaceDN w:val="0"/>
        <w:adjustRightInd w:val="0"/>
        <w:spacing w:line="276" w:lineRule="auto"/>
        <w:ind w:firstLine="709"/>
        <w:jc w:val="both"/>
        <w:rPr>
          <w:rFonts w:eastAsiaTheme="minorEastAsia"/>
        </w:rPr>
      </w:pPr>
      <w:r w:rsidRPr="00DA43D8">
        <w:rPr>
          <w:rFonts w:eastAsiaTheme="minorEastAsia"/>
        </w:rPr>
        <w:t>3.</w:t>
      </w:r>
      <w:r w:rsidR="0056455B" w:rsidRPr="00DA43D8">
        <w:rPr>
          <w:rFonts w:eastAsiaTheme="minorEastAsia"/>
        </w:rPr>
        <w:t>4</w:t>
      </w:r>
      <w:r w:rsidRPr="00DA43D8">
        <w:rPr>
          <w:rFonts w:eastAsiaTheme="minorEastAsia"/>
        </w:rPr>
        <w:t xml:space="preserve">.1. Основанием для начала административной процедуры является поступление запроса </w:t>
      </w:r>
      <w:r w:rsidR="00871813">
        <w:rPr>
          <w:rFonts w:eastAsiaTheme="minorEastAsia"/>
        </w:rPr>
        <w:t>специалисту О</w:t>
      </w:r>
      <w:r w:rsidRPr="00DA43D8">
        <w:rPr>
          <w:rFonts w:eastAsiaTheme="minorEastAsia"/>
        </w:rPr>
        <w:t>тдела образования, ответственному за предоставление государственной услуги.</w:t>
      </w:r>
    </w:p>
    <w:p w:rsidR="0056455B" w:rsidRPr="00B8087E" w:rsidRDefault="0056455B" w:rsidP="00B8087E">
      <w:pPr>
        <w:widowControl w:val="0"/>
        <w:autoSpaceDE w:val="0"/>
        <w:autoSpaceDN w:val="0"/>
        <w:adjustRightInd w:val="0"/>
        <w:spacing w:line="276" w:lineRule="auto"/>
        <w:ind w:firstLine="709"/>
        <w:jc w:val="both"/>
        <w:rPr>
          <w:rFonts w:eastAsiaTheme="minorEastAsia"/>
        </w:rPr>
      </w:pPr>
      <w:r>
        <w:rPr>
          <w:rFonts w:eastAsiaTheme="minorEastAsia"/>
        </w:rPr>
        <w:t xml:space="preserve">3.4.2. </w:t>
      </w:r>
      <w:proofErr w:type="gramStart"/>
      <w:r>
        <w:rPr>
          <w:rFonts w:eastAsiaTheme="minorEastAsia"/>
        </w:rPr>
        <w:t xml:space="preserve">Специалист Отдела образования </w:t>
      </w:r>
      <w:r w:rsidRPr="0056455B">
        <w:rPr>
          <w:rFonts w:eastAsiaTheme="minorEastAsia"/>
        </w:rPr>
        <w:t xml:space="preserve">в течение 30 рабочих дней со дня поступления </w:t>
      </w:r>
      <w:r>
        <w:rPr>
          <w:rFonts w:eastAsiaTheme="minorEastAsia"/>
        </w:rPr>
        <w:t>запроса</w:t>
      </w:r>
      <w:r w:rsidRPr="0056455B">
        <w:rPr>
          <w:rFonts w:eastAsiaTheme="minorEastAsia"/>
        </w:rPr>
        <w:t xml:space="preserve"> с приложенными к нему документами проводит проверку сведений, содержащихся в документах, и принимает решение об установлении факта невозможности проживания лица,  в ранее занимаемом жилом помещении либо об отказе в установлении факта невозможности его проживания в ранее занимаемом жилом помещении.</w:t>
      </w:r>
      <w:proofErr w:type="gramEnd"/>
    </w:p>
    <w:p w:rsidR="00B8087E" w:rsidRPr="00B8087E" w:rsidRDefault="00B8087E" w:rsidP="00B8087E">
      <w:pPr>
        <w:widowControl w:val="0"/>
        <w:autoSpaceDE w:val="0"/>
        <w:autoSpaceDN w:val="0"/>
        <w:adjustRightInd w:val="0"/>
        <w:spacing w:line="276" w:lineRule="auto"/>
        <w:ind w:firstLine="709"/>
        <w:jc w:val="both"/>
        <w:rPr>
          <w:rFonts w:eastAsiaTheme="minorEastAsia"/>
        </w:rPr>
      </w:pPr>
      <w:r w:rsidRPr="00B8087E">
        <w:rPr>
          <w:rFonts w:eastAsiaTheme="minorEastAsia"/>
        </w:rPr>
        <w:t>3.</w:t>
      </w:r>
      <w:r w:rsidR="0056455B">
        <w:rPr>
          <w:rFonts w:eastAsiaTheme="minorEastAsia"/>
        </w:rPr>
        <w:t>4</w:t>
      </w:r>
      <w:r w:rsidRPr="00B8087E">
        <w:rPr>
          <w:rFonts w:eastAsiaTheme="minorEastAsia"/>
        </w:rPr>
        <w:t>.</w:t>
      </w:r>
      <w:r w:rsidR="0056455B">
        <w:rPr>
          <w:rFonts w:eastAsiaTheme="minorEastAsia"/>
        </w:rPr>
        <w:t>3</w:t>
      </w:r>
      <w:r w:rsidRPr="00B8087E">
        <w:rPr>
          <w:rFonts w:eastAsiaTheme="minorEastAsia"/>
        </w:rPr>
        <w:t>. Должностным лицом, ответственным за направление результата предоставления государственной услуги, является специалист Отдела образования, в должностные обязанности которого входит выполнение настоящей административной процедуры в соответствии с должностной инструкцией (далее - специалист, ответственный за направление результата).</w:t>
      </w:r>
    </w:p>
    <w:p w:rsidR="00B8087E" w:rsidRPr="00B8087E" w:rsidRDefault="00B8087E" w:rsidP="00B8087E">
      <w:pPr>
        <w:widowControl w:val="0"/>
        <w:autoSpaceDE w:val="0"/>
        <w:autoSpaceDN w:val="0"/>
        <w:adjustRightInd w:val="0"/>
        <w:spacing w:line="276" w:lineRule="auto"/>
        <w:ind w:firstLine="709"/>
        <w:jc w:val="both"/>
        <w:rPr>
          <w:rFonts w:eastAsiaTheme="minorEastAsia"/>
        </w:rPr>
      </w:pPr>
      <w:r w:rsidRPr="00B8087E">
        <w:rPr>
          <w:rFonts w:eastAsiaTheme="minorEastAsia"/>
        </w:rPr>
        <w:t>Специалист, ответственный за направление результата, выполняет следующие административные действия:</w:t>
      </w:r>
    </w:p>
    <w:p w:rsidR="00B8087E" w:rsidRPr="00B8087E" w:rsidRDefault="00B8087E" w:rsidP="00B8087E">
      <w:pPr>
        <w:widowControl w:val="0"/>
        <w:autoSpaceDE w:val="0"/>
        <w:autoSpaceDN w:val="0"/>
        <w:adjustRightInd w:val="0"/>
        <w:spacing w:line="276" w:lineRule="auto"/>
        <w:ind w:firstLine="709"/>
        <w:jc w:val="both"/>
        <w:rPr>
          <w:rFonts w:eastAsiaTheme="minorEastAsia"/>
        </w:rPr>
      </w:pPr>
      <w:r w:rsidRPr="00B8087E">
        <w:rPr>
          <w:rFonts w:eastAsiaTheme="minorEastAsia"/>
        </w:rPr>
        <w:t>1) при поступлении запроса на предоставление государственной услуги в Отдел образования при личном обращении заявителя (представителя), почтовым отправлением - уведомляет заявителя (представителя) о возможности получения решения с последующей его выдачей при личном обращении заявителя (представителя);</w:t>
      </w:r>
    </w:p>
    <w:p w:rsidR="00B8087E" w:rsidRPr="00B8087E" w:rsidRDefault="00B8087E" w:rsidP="00B8087E">
      <w:pPr>
        <w:widowControl w:val="0"/>
        <w:autoSpaceDE w:val="0"/>
        <w:autoSpaceDN w:val="0"/>
        <w:adjustRightInd w:val="0"/>
        <w:spacing w:line="276" w:lineRule="auto"/>
        <w:ind w:firstLine="709"/>
        <w:jc w:val="both"/>
        <w:rPr>
          <w:rFonts w:eastAsiaTheme="minorEastAsia"/>
        </w:rPr>
      </w:pPr>
      <w:r w:rsidRPr="00B8087E">
        <w:rPr>
          <w:rFonts w:eastAsiaTheme="minorEastAsia"/>
        </w:rPr>
        <w:t xml:space="preserve">2) при поступлении запроса на предоставление государственной услуги в Отдел </w:t>
      </w:r>
      <w:r w:rsidRPr="00B8087E">
        <w:rPr>
          <w:rFonts w:eastAsiaTheme="minorEastAsia"/>
        </w:rPr>
        <w:lastRenderedPageBreak/>
        <w:t>образования через МФЦ - уведомление заявителя (представителя) и передача результата предоставления государственной услуги осуществляется в соответствии со способом, определенным соглашением о взаимодействии с МФЦ;</w:t>
      </w:r>
    </w:p>
    <w:p w:rsidR="00B8087E" w:rsidRPr="00B8087E" w:rsidRDefault="00B8087E" w:rsidP="00B8087E">
      <w:pPr>
        <w:widowControl w:val="0"/>
        <w:autoSpaceDE w:val="0"/>
        <w:autoSpaceDN w:val="0"/>
        <w:adjustRightInd w:val="0"/>
        <w:spacing w:line="276" w:lineRule="auto"/>
        <w:ind w:firstLine="709"/>
        <w:jc w:val="both"/>
        <w:rPr>
          <w:rFonts w:eastAsiaTheme="minorEastAsia"/>
        </w:rPr>
      </w:pPr>
      <w:r w:rsidRPr="00B8087E">
        <w:rPr>
          <w:rFonts w:eastAsiaTheme="minorEastAsia"/>
        </w:rPr>
        <w:t>Срок направления (выдачи) результата государственной услуги - в течение 5 рабочих дней со дня подготовки результата предоставления государственной услуги.</w:t>
      </w:r>
    </w:p>
    <w:p w:rsidR="00B8087E" w:rsidRPr="00B8087E" w:rsidRDefault="00B8087E" w:rsidP="00B8087E">
      <w:pPr>
        <w:widowControl w:val="0"/>
        <w:autoSpaceDE w:val="0"/>
        <w:autoSpaceDN w:val="0"/>
        <w:adjustRightInd w:val="0"/>
        <w:spacing w:line="276" w:lineRule="auto"/>
        <w:ind w:firstLine="709"/>
        <w:jc w:val="both"/>
        <w:rPr>
          <w:rFonts w:eastAsiaTheme="minorEastAsia"/>
        </w:rPr>
      </w:pPr>
      <w:r w:rsidRPr="00B8087E">
        <w:rPr>
          <w:rFonts w:eastAsiaTheme="minorEastAsia"/>
        </w:rPr>
        <w:t>3.</w:t>
      </w:r>
      <w:r w:rsidR="0056455B">
        <w:rPr>
          <w:rFonts w:eastAsiaTheme="minorEastAsia"/>
        </w:rPr>
        <w:t>4</w:t>
      </w:r>
      <w:r w:rsidRPr="00B8087E">
        <w:rPr>
          <w:rFonts w:eastAsiaTheme="minorEastAsia"/>
        </w:rPr>
        <w:t>.</w:t>
      </w:r>
      <w:r w:rsidR="0056455B">
        <w:rPr>
          <w:rFonts w:eastAsiaTheme="minorEastAsia"/>
        </w:rPr>
        <w:t>4</w:t>
      </w:r>
      <w:r w:rsidRPr="00B8087E">
        <w:rPr>
          <w:rFonts w:eastAsiaTheme="minorEastAsia"/>
        </w:rPr>
        <w:t>. Критерием принятия решения в рамках настоящей административной процедуры является выбранный заявителем способ получения результата услуги.</w:t>
      </w:r>
    </w:p>
    <w:p w:rsidR="00B8087E" w:rsidRPr="00B8087E" w:rsidRDefault="00B8087E" w:rsidP="00B8087E">
      <w:pPr>
        <w:widowControl w:val="0"/>
        <w:autoSpaceDE w:val="0"/>
        <w:autoSpaceDN w:val="0"/>
        <w:adjustRightInd w:val="0"/>
        <w:spacing w:line="276" w:lineRule="auto"/>
        <w:ind w:firstLine="709"/>
        <w:jc w:val="both"/>
        <w:rPr>
          <w:rFonts w:eastAsiaTheme="minorEastAsia"/>
        </w:rPr>
      </w:pPr>
      <w:r w:rsidRPr="00B8087E">
        <w:rPr>
          <w:rFonts w:eastAsiaTheme="minorEastAsia"/>
        </w:rPr>
        <w:t>3.</w:t>
      </w:r>
      <w:r w:rsidR="0056455B">
        <w:rPr>
          <w:rFonts w:eastAsiaTheme="minorEastAsia"/>
        </w:rPr>
        <w:t>4</w:t>
      </w:r>
      <w:r w:rsidRPr="00B8087E">
        <w:rPr>
          <w:rFonts w:eastAsiaTheme="minorEastAsia"/>
        </w:rPr>
        <w:t>.</w:t>
      </w:r>
      <w:r w:rsidR="0056455B">
        <w:rPr>
          <w:rFonts w:eastAsiaTheme="minorEastAsia"/>
        </w:rPr>
        <w:t>5</w:t>
      </w:r>
      <w:r w:rsidRPr="00B8087E">
        <w:rPr>
          <w:rFonts w:eastAsiaTheme="minorEastAsia"/>
        </w:rPr>
        <w:t>. Результатом выполнения административной процедуры является направление заявителю документа, являющегося результатом предоставления государственной услуги.</w:t>
      </w:r>
    </w:p>
    <w:p w:rsidR="00B8087E" w:rsidRPr="00B8087E" w:rsidRDefault="00B8087E" w:rsidP="00B8087E">
      <w:pPr>
        <w:widowControl w:val="0"/>
        <w:autoSpaceDE w:val="0"/>
        <w:autoSpaceDN w:val="0"/>
        <w:adjustRightInd w:val="0"/>
        <w:spacing w:line="276" w:lineRule="auto"/>
        <w:ind w:firstLine="709"/>
        <w:jc w:val="both"/>
        <w:rPr>
          <w:rFonts w:eastAsiaTheme="minorEastAsia"/>
        </w:rPr>
      </w:pPr>
      <w:r w:rsidRPr="00B8087E">
        <w:rPr>
          <w:rFonts w:eastAsiaTheme="minorEastAsia"/>
        </w:rPr>
        <w:t>3.</w:t>
      </w:r>
      <w:r w:rsidR="0056455B">
        <w:rPr>
          <w:rFonts w:eastAsiaTheme="minorEastAsia"/>
        </w:rPr>
        <w:t>4.6</w:t>
      </w:r>
      <w:r w:rsidRPr="00B8087E">
        <w:rPr>
          <w:rFonts w:eastAsiaTheme="minorEastAsia"/>
        </w:rPr>
        <w:t>. Способом фиксации результата выполнения административной процедуры является отметка о направлении (выдаче) документа, являющегося результатом государственной услуги.</w:t>
      </w:r>
    </w:p>
    <w:p w:rsidR="00EE0F44" w:rsidRPr="0017035A" w:rsidRDefault="00C1340D" w:rsidP="00F5558B">
      <w:pPr>
        <w:widowControl w:val="0"/>
        <w:autoSpaceDE w:val="0"/>
        <w:autoSpaceDN w:val="0"/>
        <w:adjustRightInd w:val="0"/>
        <w:spacing w:before="108" w:after="108" w:line="276" w:lineRule="auto"/>
        <w:jc w:val="center"/>
        <w:outlineLvl w:val="0"/>
        <w:rPr>
          <w:rFonts w:eastAsiaTheme="minorEastAsia"/>
        </w:rPr>
      </w:pPr>
      <w:bookmarkStart w:id="35" w:name="sub_123"/>
      <w:r w:rsidRPr="0017035A">
        <w:rPr>
          <w:rFonts w:eastAsiaTheme="minorEastAsia"/>
          <w:b/>
          <w:bCs/>
          <w:color w:val="26282F"/>
        </w:rPr>
        <w:t>3.</w:t>
      </w:r>
      <w:r w:rsidR="000548F2">
        <w:rPr>
          <w:rFonts w:eastAsiaTheme="minorEastAsia"/>
          <w:b/>
          <w:bCs/>
          <w:color w:val="26282F"/>
        </w:rPr>
        <w:t>4</w:t>
      </w:r>
      <w:r w:rsidR="00EE0F44" w:rsidRPr="0017035A">
        <w:rPr>
          <w:rFonts w:eastAsiaTheme="minorEastAsia"/>
          <w:b/>
          <w:bCs/>
          <w:color w:val="26282F"/>
        </w:rPr>
        <w:t>. Формирование и направление межведомственных запросов в органы (организации), в распоряжении которых находятся документы и сведения, необходимые для предоставления государственной услуги</w:t>
      </w:r>
      <w:bookmarkEnd w:id="35"/>
    </w:p>
    <w:p w:rsidR="00C1340D" w:rsidRPr="0017035A" w:rsidRDefault="00C1340D" w:rsidP="0017035A">
      <w:pPr>
        <w:autoSpaceDE w:val="0"/>
        <w:autoSpaceDN w:val="0"/>
        <w:adjustRightInd w:val="0"/>
        <w:spacing w:line="276" w:lineRule="auto"/>
        <w:ind w:firstLine="709"/>
        <w:jc w:val="both"/>
        <w:rPr>
          <w:rFonts w:eastAsiaTheme="minorEastAsia"/>
          <w:bCs/>
        </w:rPr>
      </w:pPr>
      <w:r w:rsidRPr="0017035A">
        <w:rPr>
          <w:rFonts w:eastAsiaTheme="minorEastAsia"/>
          <w:bCs/>
        </w:rPr>
        <w:t xml:space="preserve">Отдел образования в течение 2 рабочих дней со дня подачи заявления запрашивает у соответствующих уполномоченных органов подтверждение сведений, указанных в заявлении: </w:t>
      </w:r>
    </w:p>
    <w:p w:rsidR="00C1340D" w:rsidRPr="0017035A" w:rsidRDefault="00C1340D" w:rsidP="0017035A">
      <w:pPr>
        <w:autoSpaceDE w:val="0"/>
        <w:autoSpaceDN w:val="0"/>
        <w:adjustRightInd w:val="0"/>
        <w:spacing w:line="276" w:lineRule="auto"/>
        <w:ind w:firstLine="709"/>
        <w:jc w:val="both"/>
        <w:rPr>
          <w:rFonts w:eastAsiaTheme="minorEastAsia"/>
        </w:rPr>
      </w:pPr>
      <w:r w:rsidRPr="0017035A">
        <w:rPr>
          <w:rFonts w:eastAsiaTheme="minorEastAsia"/>
        </w:rPr>
        <w:t>- справку органа, осуществляющего государственную регистрацию прав на недвижимое имущество и сделок с ним, о наличии у лица, жилых помещений на праве собственности;</w:t>
      </w:r>
    </w:p>
    <w:p w:rsidR="00C1340D" w:rsidRPr="0017035A" w:rsidRDefault="00C1340D" w:rsidP="0017035A">
      <w:pPr>
        <w:autoSpaceDE w:val="0"/>
        <w:autoSpaceDN w:val="0"/>
        <w:adjustRightInd w:val="0"/>
        <w:spacing w:line="276" w:lineRule="auto"/>
        <w:ind w:firstLine="709"/>
        <w:jc w:val="both"/>
        <w:rPr>
          <w:rFonts w:eastAsiaTheme="minorEastAsia"/>
        </w:rPr>
      </w:pPr>
      <w:r w:rsidRPr="0017035A">
        <w:rPr>
          <w:rFonts w:eastAsiaTheme="minorEastAsia"/>
        </w:rPr>
        <w:t>- заключение межведомственной комиссии, созданной в соответствии с постановлением Правительства Российской Федерации, о признании жилого помещения неприго</w:t>
      </w:r>
      <w:r w:rsidR="00C12AA6" w:rsidRPr="0017035A">
        <w:rPr>
          <w:rFonts w:eastAsiaTheme="minorEastAsia"/>
        </w:rPr>
        <w:t>дным для постоянного проживания;</w:t>
      </w:r>
    </w:p>
    <w:p w:rsidR="00C12AA6" w:rsidRPr="0017035A" w:rsidRDefault="00C12AA6" w:rsidP="0017035A">
      <w:pPr>
        <w:autoSpaceDE w:val="0"/>
        <w:autoSpaceDN w:val="0"/>
        <w:adjustRightInd w:val="0"/>
        <w:spacing w:line="276" w:lineRule="auto"/>
        <w:ind w:firstLine="709"/>
        <w:jc w:val="both"/>
        <w:rPr>
          <w:rFonts w:eastAsiaTheme="minorEastAsia"/>
        </w:rPr>
      </w:pPr>
      <w:r w:rsidRPr="0017035A">
        <w:rPr>
          <w:rFonts w:eastAsiaTheme="minorEastAsia"/>
        </w:rPr>
        <w:t xml:space="preserve">- справку о регистрации лица по месту жительства и составе семьи. </w:t>
      </w:r>
    </w:p>
    <w:p w:rsidR="00C1340D" w:rsidRPr="0017035A" w:rsidRDefault="00C1340D" w:rsidP="0017035A">
      <w:pPr>
        <w:autoSpaceDE w:val="0"/>
        <w:autoSpaceDN w:val="0"/>
        <w:adjustRightInd w:val="0"/>
        <w:spacing w:line="276" w:lineRule="auto"/>
        <w:ind w:firstLine="709"/>
        <w:jc w:val="both"/>
        <w:rPr>
          <w:rFonts w:eastAsiaTheme="minorEastAsia"/>
          <w:bCs/>
        </w:rPr>
      </w:pPr>
      <w:r w:rsidRPr="0017035A">
        <w:rPr>
          <w:rFonts w:eastAsiaTheme="minorEastAsia"/>
          <w:bCs/>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20A69" w:rsidRPr="0017035A" w:rsidRDefault="00C1340D" w:rsidP="00F5558B">
      <w:pPr>
        <w:autoSpaceDE w:val="0"/>
        <w:autoSpaceDN w:val="0"/>
        <w:adjustRightInd w:val="0"/>
        <w:spacing w:after="240" w:line="276" w:lineRule="auto"/>
        <w:ind w:firstLine="709"/>
        <w:jc w:val="both"/>
        <w:rPr>
          <w:rFonts w:eastAsiaTheme="minorEastAsia"/>
          <w:b/>
          <w:bCs/>
        </w:rPr>
      </w:pPr>
      <w:r w:rsidRPr="0017035A">
        <w:rPr>
          <w:rFonts w:eastAsiaTheme="minorEastAsia"/>
        </w:rPr>
        <w:t>Ответы на запросы отдела образования о подтверждении сведений,  направляются уполномоченным органом в отдел образования в течение 5 рабочих дней со дня получения соответствующего запроса.</w:t>
      </w:r>
    </w:p>
    <w:p w:rsidR="007424F7" w:rsidRDefault="007424F7" w:rsidP="0017035A">
      <w:pPr>
        <w:widowControl w:val="0"/>
        <w:autoSpaceDE w:val="0"/>
        <w:autoSpaceDN w:val="0"/>
        <w:adjustRightInd w:val="0"/>
        <w:spacing w:line="276" w:lineRule="auto"/>
        <w:ind w:firstLine="709"/>
        <w:jc w:val="center"/>
        <w:rPr>
          <w:rFonts w:eastAsiaTheme="minorEastAsia"/>
          <w:b/>
          <w:bCs/>
        </w:rPr>
      </w:pPr>
      <w:r w:rsidRPr="0017035A">
        <w:rPr>
          <w:rFonts w:eastAsiaTheme="minorEastAsia"/>
          <w:b/>
          <w:bCs/>
        </w:rPr>
        <w:t>3.</w:t>
      </w:r>
      <w:r w:rsidR="00F6552D">
        <w:rPr>
          <w:rFonts w:eastAsiaTheme="minorEastAsia"/>
          <w:b/>
          <w:bCs/>
        </w:rPr>
        <w:t>5</w:t>
      </w:r>
      <w:r w:rsidRPr="0017035A">
        <w:rPr>
          <w:rFonts w:eastAsiaTheme="minorEastAsia"/>
          <w:b/>
          <w:bCs/>
        </w:rPr>
        <w:t>. Порядок осуществления административных процедур в электронной форме, в том числе с испол</w:t>
      </w:r>
      <w:r w:rsidR="00FD65F4">
        <w:rPr>
          <w:rFonts w:eastAsiaTheme="minorEastAsia"/>
          <w:b/>
          <w:bCs/>
        </w:rPr>
        <w:t>ьзованием ЕПГУ и РПГУ</w:t>
      </w:r>
    </w:p>
    <w:p w:rsidR="00F6552D" w:rsidRDefault="00F6552D" w:rsidP="0017035A">
      <w:pPr>
        <w:widowControl w:val="0"/>
        <w:autoSpaceDE w:val="0"/>
        <w:autoSpaceDN w:val="0"/>
        <w:adjustRightInd w:val="0"/>
        <w:spacing w:line="276" w:lineRule="auto"/>
        <w:ind w:firstLine="709"/>
        <w:jc w:val="center"/>
        <w:rPr>
          <w:rFonts w:eastAsiaTheme="minorEastAsia"/>
          <w:b/>
          <w:bCs/>
        </w:rPr>
      </w:pPr>
    </w:p>
    <w:p w:rsidR="00921456" w:rsidRDefault="00F6552D" w:rsidP="00F6552D">
      <w:pPr>
        <w:widowControl w:val="0"/>
        <w:autoSpaceDE w:val="0"/>
        <w:autoSpaceDN w:val="0"/>
        <w:adjustRightInd w:val="0"/>
        <w:spacing w:line="276" w:lineRule="auto"/>
        <w:ind w:firstLine="709"/>
        <w:jc w:val="both"/>
        <w:rPr>
          <w:rFonts w:eastAsiaTheme="minorEastAsia"/>
          <w:bCs/>
        </w:rPr>
      </w:pPr>
      <w:r w:rsidRPr="00F6552D">
        <w:rPr>
          <w:rFonts w:eastAsiaTheme="minorEastAsia"/>
          <w:bCs/>
        </w:rPr>
        <w:t>3.5.1 П</w:t>
      </w:r>
      <w:r>
        <w:rPr>
          <w:rFonts w:eastAsiaTheme="minorEastAsia"/>
          <w:bCs/>
        </w:rPr>
        <w:t>олучение заявителем в электронн</w:t>
      </w:r>
      <w:r w:rsidRPr="00F6552D">
        <w:rPr>
          <w:rFonts w:eastAsiaTheme="minorEastAsia"/>
          <w:bCs/>
        </w:rPr>
        <w:t xml:space="preserve">ой форме информации о сроках и порядке предоставления </w:t>
      </w:r>
      <w:r w:rsidR="001754DC">
        <w:rPr>
          <w:rFonts w:eastAsiaTheme="minorEastAsia"/>
          <w:bCs/>
        </w:rPr>
        <w:t>государственной</w:t>
      </w:r>
      <w:r w:rsidRPr="00F6552D">
        <w:rPr>
          <w:rFonts w:eastAsiaTheme="minorEastAsia"/>
          <w:bCs/>
        </w:rPr>
        <w:t xml:space="preserve"> услуги осуществляется посредством официального сайта </w:t>
      </w:r>
      <w:r w:rsidR="00921456">
        <w:rPr>
          <w:rFonts w:eastAsiaTheme="minorEastAsia"/>
          <w:bCs/>
        </w:rPr>
        <w:t>Отдела</w:t>
      </w:r>
      <w:r>
        <w:rPr>
          <w:rFonts w:eastAsiaTheme="minorEastAsia"/>
          <w:bCs/>
        </w:rPr>
        <w:t xml:space="preserve"> образования</w:t>
      </w:r>
      <w:r w:rsidR="00EC45A8">
        <w:rPr>
          <w:rFonts w:eastAsiaTheme="minorEastAsia"/>
          <w:bCs/>
        </w:rPr>
        <w:t>;</w:t>
      </w:r>
      <w:r>
        <w:rPr>
          <w:rFonts w:eastAsiaTheme="minorEastAsia"/>
          <w:bCs/>
        </w:rPr>
        <w:t xml:space="preserve"> </w:t>
      </w:r>
    </w:p>
    <w:p w:rsidR="00921456" w:rsidRDefault="00107696" w:rsidP="00F6552D">
      <w:pPr>
        <w:widowControl w:val="0"/>
        <w:autoSpaceDE w:val="0"/>
        <w:autoSpaceDN w:val="0"/>
        <w:adjustRightInd w:val="0"/>
        <w:spacing w:line="276" w:lineRule="auto"/>
        <w:ind w:firstLine="709"/>
        <w:jc w:val="both"/>
        <w:rPr>
          <w:rFonts w:eastAsiaTheme="minorEastAsia"/>
          <w:bCs/>
        </w:rPr>
      </w:pPr>
      <w:r>
        <w:rPr>
          <w:rFonts w:eastAsiaTheme="minorEastAsia"/>
          <w:bCs/>
        </w:rPr>
        <w:t xml:space="preserve">3.5.2. Запись </w:t>
      </w:r>
      <w:proofErr w:type="gramStart"/>
      <w:r>
        <w:rPr>
          <w:rFonts w:eastAsiaTheme="minorEastAsia"/>
          <w:bCs/>
        </w:rPr>
        <w:t>в электронной форме на прием в Отдел образования для подачи запроса о предоставлении</w:t>
      </w:r>
      <w:proofErr w:type="gramEnd"/>
      <w:r>
        <w:rPr>
          <w:rFonts w:eastAsiaTheme="minorEastAsia"/>
          <w:bCs/>
        </w:rPr>
        <w:t xml:space="preserve"> </w:t>
      </w:r>
      <w:r w:rsidR="001754DC">
        <w:rPr>
          <w:rFonts w:eastAsiaTheme="minorEastAsia"/>
          <w:bCs/>
        </w:rPr>
        <w:t>государственной</w:t>
      </w:r>
      <w:r>
        <w:rPr>
          <w:rFonts w:eastAsiaTheme="minorEastAsia"/>
          <w:bCs/>
        </w:rPr>
        <w:t xml:space="preserve"> услуги производится через официальный</w:t>
      </w:r>
      <w:r w:rsidR="001754DC">
        <w:rPr>
          <w:rFonts w:eastAsiaTheme="minorEastAsia"/>
          <w:bCs/>
        </w:rPr>
        <w:t xml:space="preserve"> сайт </w:t>
      </w:r>
      <w:r w:rsidR="00921456">
        <w:rPr>
          <w:rFonts w:eastAsiaTheme="minorEastAsia"/>
          <w:bCs/>
        </w:rPr>
        <w:t>О</w:t>
      </w:r>
      <w:r w:rsidR="001754DC">
        <w:rPr>
          <w:rFonts w:eastAsiaTheme="minorEastAsia"/>
          <w:bCs/>
        </w:rPr>
        <w:t>тдела образования</w:t>
      </w:r>
      <w:r w:rsidR="00921456">
        <w:rPr>
          <w:rFonts w:eastAsiaTheme="minorEastAsia"/>
          <w:bCs/>
        </w:rPr>
        <w:t>, РПГУ.</w:t>
      </w:r>
    </w:p>
    <w:p w:rsidR="00921456" w:rsidRDefault="00921456" w:rsidP="00F6552D">
      <w:pPr>
        <w:widowControl w:val="0"/>
        <w:autoSpaceDE w:val="0"/>
        <w:autoSpaceDN w:val="0"/>
        <w:adjustRightInd w:val="0"/>
        <w:spacing w:line="276" w:lineRule="auto"/>
        <w:ind w:firstLine="709"/>
        <w:jc w:val="both"/>
        <w:rPr>
          <w:rFonts w:eastAsiaTheme="minorEastAsia"/>
          <w:bCs/>
        </w:rPr>
      </w:pPr>
      <w:r>
        <w:rPr>
          <w:rFonts w:eastAsiaTheme="minorEastAsia"/>
          <w:bCs/>
        </w:rPr>
        <w:t>Запись в электронной форме на прием в МФЦ для подачи запроса о предоставлении государственной услуги производится через официальный сайт МФЦ, РПГУ.</w:t>
      </w:r>
    </w:p>
    <w:p w:rsidR="00921456" w:rsidRDefault="00921456" w:rsidP="00F6552D">
      <w:pPr>
        <w:widowControl w:val="0"/>
        <w:autoSpaceDE w:val="0"/>
        <w:autoSpaceDN w:val="0"/>
        <w:adjustRightInd w:val="0"/>
        <w:spacing w:line="276" w:lineRule="auto"/>
        <w:ind w:firstLine="709"/>
        <w:jc w:val="both"/>
        <w:rPr>
          <w:rFonts w:eastAsiaTheme="minorEastAsia"/>
          <w:bCs/>
        </w:rPr>
      </w:pPr>
      <w:r>
        <w:rPr>
          <w:rFonts w:eastAsiaTheme="minorEastAsia"/>
          <w:bCs/>
        </w:rPr>
        <w:t xml:space="preserve">Заявителю предоставляется возможность записи в любые свободные для приема дату </w:t>
      </w:r>
      <w:r>
        <w:rPr>
          <w:rFonts w:eastAsiaTheme="minorEastAsia"/>
          <w:bCs/>
        </w:rPr>
        <w:lastRenderedPageBreak/>
        <w:t>и время</w:t>
      </w:r>
      <w:r w:rsidR="00EC45A8">
        <w:rPr>
          <w:rFonts w:eastAsiaTheme="minorEastAsia"/>
          <w:bCs/>
        </w:rPr>
        <w:t xml:space="preserve"> в пределах установленного в Отделе образования графика приема заявителей;</w:t>
      </w:r>
    </w:p>
    <w:p w:rsidR="00EC45A8" w:rsidRDefault="00EC45A8" w:rsidP="00F6552D">
      <w:pPr>
        <w:widowControl w:val="0"/>
        <w:autoSpaceDE w:val="0"/>
        <w:autoSpaceDN w:val="0"/>
        <w:adjustRightInd w:val="0"/>
        <w:spacing w:line="276" w:lineRule="auto"/>
        <w:ind w:firstLine="709"/>
        <w:jc w:val="both"/>
        <w:rPr>
          <w:rFonts w:eastAsiaTheme="minorEastAsia"/>
          <w:bCs/>
        </w:rPr>
      </w:pPr>
      <w:r>
        <w:rPr>
          <w:rFonts w:eastAsiaTheme="minorEastAsia"/>
          <w:bCs/>
        </w:rPr>
        <w:t>3.5.3. Формирование запроса заявителя осуществляется посредством заполнения электронной формы запроса в информационной системе;</w:t>
      </w:r>
    </w:p>
    <w:p w:rsidR="00EC45A8" w:rsidRPr="00F6552D" w:rsidRDefault="00EC45A8" w:rsidP="00F6552D">
      <w:pPr>
        <w:widowControl w:val="0"/>
        <w:autoSpaceDE w:val="0"/>
        <w:autoSpaceDN w:val="0"/>
        <w:adjustRightInd w:val="0"/>
        <w:spacing w:line="276" w:lineRule="auto"/>
        <w:ind w:firstLine="709"/>
        <w:jc w:val="both"/>
        <w:rPr>
          <w:rFonts w:eastAsiaTheme="minorEastAsia"/>
          <w:bCs/>
        </w:rPr>
      </w:pPr>
      <w:r>
        <w:rPr>
          <w:rFonts w:eastAsiaTheme="minorEastAsia"/>
          <w:bCs/>
        </w:rPr>
        <w:t>3.5.4. При подаче заявителем запроса в электронной форме не требуется предоставления заявителем документов на бумажном носителе.</w:t>
      </w:r>
    </w:p>
    <w:p w:rsidR="00AE4191" w:rsidRDefault="00EC45A8" w:rsidP="0017035A">
      <w:pPr>
        <w:widowControl w:val="0"/>
        <w:suppressAutoHyphens/>
        <w:autoSpaceDE w:val="0"/>
        <w:spacing w:line="276" w:lineRule="auto"/>
        <w:ind w:firstLine="709"/>
        <w:jc w:val="both"/>
        <w:rPr>
          <w:lang w:eastAsia="ar-SA"/>
        </w:rPr>
      </w:pPr>
      <w:r>
        <w:rPr>
          <w:lang w:eastAsia="ar-SA"/>
        </w:rPr>
        <w:t xml:space="preserve">3.5.5. </w:t>
      </w:r>
      <w:r w:rsidR="00AE4191">
        <w:rPr>
          <w:lang w:eastAsia="ar-SA"/>
        </w:rPr>
        <w:t>При поступлении запроса на предоставление государственной услуги через информационную систему направление сообщения о приеме осуществляется в личный кабинет заявителя в информационной системе;</w:t>
      </w:r>
    </w:p>
    <w:p w:rsidR="00AE4191" w:rsidRDefault="00AE4191" w:rsidP="0017035A">
      <w:pPr>
        <w:widowControl w:val="0"/>
        <w:suppressAutoHyphens/>
        <w:autoSpaceDE w:val="0"/>
        <w:spacing w:line="276" w:lineRule="auto"/>
        <w:ind w:firstLine="709"/>
        <w:jc w:val="both"/>
        <w:rPr>
          <w:lang w:eastAsia="ar-SA"/>
        </w:rPr>
      </w:pPr>
      <w:r>
        <w:rPr>
          <w:lang w:eastAsia="ar-SA"/>
        </w:rPr>
        <w:t>3.5.6. Получение заявителем в электронной форме сведений о ходе выполнения запроса о предоставлении государственной услуги осуществляется через личный кабинет заявителя в информационной системе;</w:t>
      </w:r>
    </w:p>
    <w:p w:rsidR="00AE4191" w:rsidRDefault="00AE4191" w:rsidP="00F5558B">
      <w:pPr>
        <w:widowControl w:val="0"/>
        <w:suppressAutoHyphens/>
        <w:autoSpaceDE w:val="0"/>
        <w:spacing w:after="240" w:line="276" w:lineRule="auto"/>
        <w:ind w:firstLine="709"/>
        <w:jc w:val="both"/>
        <w:rPr>
          <w:lang w:eastAsia="ar-SA"/>
        </w:rPr>
      </w:pPr>
      <w:r>
        <w:rPr>
          <w:lang w:eastAsia="ar-SA"/>
        </w:rPr>
        <w:t>3.5.7. В электронном виде жалоба на нарушение порядка предоставления государственной услуги и досудебного (внесудебного) обжалования решений и действий (бездействия) Отдела образования в процессе получения государственной услуги может быть подана заявителем посредством официального сайта Отдела образования, МФЦ, ЕПГУ, РПГУ, федеральной государственной информационной системы, обеспечивающей процесс досудебного (внесудебного) обжалования ре</w:t>
      </w:r>
      <w:r w:rsidR="00F5558B">
        <w:rPr>
          <w:lang w:eastAsia="ar-SA"/>
        </w:rPr>
        <w:t>шений и действий (бездействия).</w:t>
      </w:r>
    </w:p>
    <w:p w:rsidR="00821C1D" w:rsidRDefault="00093017" w:rsidP="00821C1D">
      <w:pPr>
        <w:widowControl w:val="0"/>
        <w:autoSpaceDE w:val="0"/>
        <w:autoSpaceDN w:val="0"/>
        <w:adjustRightInd w:val="0"/>
        <w:spacing w:before="108" w:after="108" w:line="276" w:lineRule="auto"/>
        <w:jc w:val="center"/>
        <w:outlineLvl w:val="0"/>
        <w:rPr>
          <w:rFonts w:eastAsiaTheme="minorEastAsia"/>
          <w:b/>
          <w:bCs/>
          <w:color w:val="26282F"/>
        </w:rPr>
      </w:pPr>
      <w:bookmarkStart w:id="36" w:name="sub_153"/>
      <w:r w:rsidRPr="0017035A">
        <w:rPr>
          <w:rFonts w:eastAsiaTheme="minorEastAsia"/>
          <w:b/>
          <w:bCs/>
          <w:color w:val="26282F"/>
        </w:rPr>
        <w:t>3.6</w:t>
      </w:r>
      <w:r w:rsidR="00EE0F44" w:rsidRPr="0017035A">
        <w:rPr>
          <w:rFonts w:eastAsiaTheme="minorEastAsia"/>
          <w:b/>
          <w:bCs/>
          <w:color w:val="26282F"/>
        </w:rPr>
        <w:t xml:space="preserve">. </w:t>
      </w:r>
      <w:r w:rsidR="00821C1D">
        <w:rPr>
          <w:rFonts w:eastAsiaTheme="minorEastAsia"/>
          <w:b/>
          <w:bCs/>
          <w:color w:val="26282F"/>
        </w:rPr>
        <w:t>Особенности предоставления государственной услуги в МФЦ</w:t>
      </w:r>
      <w:bookmarkEnd w:id="36"/>
    </w:p>
    <w:p w:rsidR="00DC4018" w:rsidRDefault="00DC4018" w:rsidP="00DC4018">
      <w:pPr>
        <w:widowControl w:val="0"/>
        <w:autoSpaceDE w:val="0"/>
        <w:autoSpaceDN w:val="0"/>
        <w:adjustRightInd w:val="0"/>
        <w:spacing w:line="276" w:lineRule="auto"/>
        <w:ind w:firstLine="709"/>
        <w:jc w:val="both"/>
        <w:outlineLvl w:val="0"/>
        <w:rPr>
          <w:rFonts w:eastAsiaTheme="minorEastAsia"/>
          <w:bCs/>
          <w:color w:val="26282F"/>
        </w:rPr>
      </w:pPr>
      <w:r>
        <w:rPr>
          <w:rFonts w:eastAsiaTheme="minorEastAsia"/>
          <w:bCs/>
          <w:color w:val="26282F"/>
        </w:rPr>
        <w:t xml:space="preserve">3.6.1. </w:t>
      </w:r>
      <w:r w:rsidR="00821C1D">
        <w:rPr>
          <w:rFonts w:eastAsiaTheme="minorEastAsia"/>
          <w:bCs/>
          <w:color w:val="26282F"/>
        </w:rPr>
        <w:t>Предоставление государственной услуги в МФЦ осуществляется при</w:t>
      </w:r>
      <w:r>
        <w:rPr>
          <w:rFonts w:eastAsiaTheme="minorEastAsia"/>
          <w:bCs/>
          <w:color w:val="26282F"/>
        </w:rPr>
        <w:t xml:space="preserve"> </w:t>
      </w:r>
      <w:r w:rsidR="00821C1D">
        <w:rPr>
          <w:rFonts w:eastAsiaTheme="minorEastAsia"/>
          <w:bCs/>
          <w:color w:val="26282F"/>
        </w:rPr>
        <w:t>наличии соглашения о взаимодействии, заключенного между Отделом образования и МФЦ</w:t>
      </w:r>
      <w:r>
        <w:rPr>
          <w:rFonts w:eastAsiaTheme="minorEastAsia"/>
          <w:bCs/>
          <w:color w:val="26282F"/>
        </w:rPr>
        <w:t>;</w:t>
      </w:r>
    </w:p>
    <w:p w:rsidR="00DC4018" w:rsidRDefault="00DC4018" w:rsidP="00DC4018">
      <w:pPr>
        <w:widowControl w:val="0"/>
        <w:autoSpaceDE w:val="0"/>
        <w:autoSpaceDN w:val="0"/>
        <w:adjustRightInd w:val="0"/>
        <w:spacing w:line="276" w:lineRule="auto"/>
        <w:ind w:firstLine="709"/>
        <w:jc w:val="both"/>
        <w:outlineLvl w:val="0"/>
        <w:rPr>
          <w:rFonts w:eastAsiaTheme="minorEastAsia"/>
          <w:bCs/>
          <w:color w:val="26282F"/>
        </w:rPr>
      </w:pPr>
      <w:r>
        <w:rPr>
          <w:rFonts w:eastAsiaTheme="minorEastAsia"/>
          <w:bCs/>
          <w:color w:val="26282F"/>
        </w:rPr>
        <w:t>3.6.2. Состав административных процедур (действий), выполняемых МФЦ:</w:t>
      </w:r>
    </w:p>
    <w:p w:rsidR="00DC4018" w:rsidRDefault="00DC4018" w:rsidP="00DC4018">
      <w:pPr>
        <w:widowControl w:val="0"/>
        <w:autoSpaceDE w:val="0"/>
        <w:autoSpaceDN w:val="0"/>
        <w:adjustRightInd w:val="0"/>
        <w:spacing w:line="276" w:lineRule="auto"/>
        <w:ind w:firstLine="709"/>
        <w:jc w:val="both"/>
        <w:outlineLvl w:val="0"/>
        <w:rPr>
          <w:rFonts w:eastAsiaTheme="minorEastAsia"/>
          <w:bCs/>
          <w:color w:val="26282F"/>
        </w:rPr>
      </w:pPr>
      <w:r>
        <w:rPr>
          <w:rFonts w:eastAsiaTheme="minorEastAsia"/>
          <w:bCs/>
          <w:color w:val="26282F"/>
        </w:rPr>
        <w:t>3.6.2.1. Прием заявления о предоставлении государственной услуги.</w:t>
      </w:r>
    </w:p>
    <w:p w:rsidR="00DC4018" w:rsidRDefault="00DC4018" w:rsidP="00DC4018">
      <w:pPr>
        <w:widowControl w:val="0"/>
        <w:autoSpaceDE w:val="0"/>
        <w:autoSpaceDN w:val="0"/>
        <w:adjustRightInd w:val="0"/>
        <w:spacing w:line="276" w:lineRule="auto"/>
        <w:ind w:firstLine="709"/>
        <w:jc w:val="both"/>
        <w:outlineLvl w:val="0"/>
        <w:rPr>
          <w:rFonts w:eastAsiaTheme="minorEastAsia"/>
          <w:bCs/>
          <w:color w:val="26282F"/>
        </w:rPr>
      </w:pPr>
      <w:r>
        <w:rPr>
          <w:rFonts w:eastAsiaTheme="minorEastAsia"/>
          <w:bCs/>
          <w:color w:val="26282F"/>
        </w:rPr>
        <w:t>Основанием для начала административной процедуры является личное обращение заявителя либо его представителя в МФЦ.</w:t>
      </w:r>
    </w:p>
    <w:p w:rsidR="00DC4018" w:rsidRDefault="00DC4018" w:rsidP="00DC4018">
      <w:pPr>
        <w:widowControl w:val="0"/>
        <w:autoSpaceDE w:val="0"/>
        <w:autoSpaceDN w:val="0"/>
        <w:adjustRightInd w:val="0"/>
        <w:spacing w:line="276" w:lineRule="auto"/>
        <w:ind w:firstLine="709"/>
        <w:jc w:val="both"/>
        <w:outlineLvl w:val="0"/>
        <w:rPr>
          <w:rFonts w:eastAsiaTheme="minorEastAsia"/>
          <w:bCs/>
          <w:color w:val="26282F"/>
        </w:rPr>
      </w:pPr>
      <w:r>
        <w:rPr>
          <w:rFonts w:eastAsiaTheme="minorEastAsia"/>
          <w:bCs/>
          <w:color w:val="26282F"/>
        </w:rPr>
        <w:t>Работник МФЦ:</w:t>
      </w:r>
    </w:p>
    <w:p w:rsidR="00DC4018" w:rsidRDefault="00DC4018" w:rsidP="00DC4018">
      <w:pPr>
        <w:pStyle w:val="a3"/>
        <w:widowControl w:val="0"/>
        <w:numPr>
          <w:ilvl w:val="0"/>
          <w:numId w:val="19"/>
        </w:numPr>
        <w:autoSpaceDE w:val="0"/>
        <w:autoSpaceDN w:val="0"/>
        <w:adjustRightInd w:val="0"/>
        <w:spacing w:line="276" w:lineRule="auto"/>
        <w:ind w:left="0" w:firstLine="709"/>
        <w:jc w:val="both"/>
        <w:outlineLvl w:val="0"/>
        <w:rPr>
          <w:rFonts w:eastAsiaTheme="minorEastAsia"/>
          <w:bCs/>
          <w:color w:val="26282F"/>
        </w:rPr>
      </w:pPr>
      <w:r>
        <w:rPr>
          <w:rFonts w:eastAsiaTheme="minorEastAsia"/>
          <w:bCs/>
          <w:color w:val="26282F"/>
        </w:rPr>
        <w:t>проверяет наличие документов, подтверждающих личность заявителя (представителя заявителя);</w:t>
      </w:r>
    </w:p>
    <w:p w:rsidR="00DC4018" w:rsidRDefault="00DC4018" w:rsidP="00641B06">
      <w:pPr>
        <w:pStyle w:val="a3"/>
        <w:widowControl w:val="0"/>
        <w:numPr>
          <w:ilvl w:val="0"/>
          <w:numId w:val="19"/>
        </w:numPr>
        <w:autoSpaceDE w:val="0"/>
        <w:autoSpaceDN w:val="0"/>
        <w:adjustRightInd w:val="0"/>
        <w:spacing w:line="276" w:lineRule="auto"/>
        <w:ind w:left="0" w:firstLine="709"/>
        <w:jc w:val="both"/>
        <w:outlineLvl w:val="0"/>
        <w:rPr>
          <w:rFonts w:eastAsiaTheme="minorEastAsia"/>
          <w:bCs/>
          <w:color w:val="26282F"/>
        </w:rPr>
      </w:pPr>
      <w:r>
        <w:rPr>
          <w:rFonts w:eastAsiaTheme="minorEastAsia"/>
          <w:bCs/>
          <w:color w:val="26282F"/>
        </w:rPr>
        <w:t>при наличии оснований для отказа в приеме документов, необходимых для предоставления государственной услуги, установленных подразделом 2.6 настоящего административного регламента</w:t>
      </w:r>
      <w:r w:rsidR="00E97906">
        <w:rPr>
          <w:rFonts w:eastAsiaTheme="minorEastAsia"/>
          <w:bCs/>
          <w:color w:val="26282F"/>
        </w:rPr>
        <w:t>, отказывает в приеме с разъяснением причин;</w:t>
      </w:r>
    </w:p>
    <w:p w:rsidR="00E97906" w:rsidRDefault="00E97906" w:rsidP="00641B06">
      <w:pPr>
        <w:pStyle w:val="a3"/>
        <w:widowControl w:val="0"/>
        <w:numPr>
          <w:ilvl w:val="0"/>
          <w:numId w:val="19"/>
        </w:numPr>
        <w:autoSpaceDE w:val="0"/>
        <w:autoSpaceDN w:val="0"/>
        <w:adjustRightInd w:val="0"/>
        <w:spacing w:line="276" w:lineRule="auto"/>
        <w:ind w:left="0" w:firstLine="709"/>
        <w:jc w:val="both"/>
        <w:outlineLvl w:val="0"/>
        <w:rPr>
          <w:rFonts w:eastAsiaTheme="minorEastAsia"/>
          <w:bCs/>
          <w:color w:val="26282F"/>
        </w:rPr>
      </w:pPr>
      <w:r>
        <w:rPr>
          <w:rFonts w:eastAsiaTheme="minorEastAsia"/>
          <w:bCs/>
          <w:color w:val="26282F"/>
        </w:rPr>
        <w:t>при отсутствии оснований для отказа в приеме документов, необходимых для предоставления государственной услуги, установленных подразделом 2.6  настоящего административного регламента, осуществляет прием заявления либо, в случае выбора заявителя (представителя заявителя) при обращении за двумя и более услугами, комплексного запроса;</w:t>
      </w:r>
    </w:p>
    <w:p w:rsidR="00E97906" w:rsidRDefault="00E97906" w:rsidP="00641B06">
      <w:pPr>
        <w:pStyle w:val="a3"/>
        <w:widowControl w:val="0"/>
        <w:numPr>
          <w:ilvl w:val="0"/>
          <w:numId w:val="19"/>
        </w:numPr>
        <w:autoSpaceDE w:val="0"/>
        <w:autoSpaceDN w:val="0"/>
        <w:adjustRightInd w:val="0"/>
        <w:spacing w:line="276" w:lineRule="auto"/>
        <w:ind w:left="0" w:firstLine="709"/>
        <w:jc w:val="both"/>
        <w:outlineLvl w:val="0"/>
        <w:rPr>
          <w:rFonts w:eastAsiaTheme="minorEastAsia"/>
          <w:bCs/>
          <w:color w:val="26282F"/>
        </w:rPr>
      </w:pPr>
      <w:r>
        <w:rPr>
          <w:rFonts w:eastAsiaTheme="minorEastAsia"/>
          <w:bCs/>
          <w:color w:val="26282F"/>
        </w:rPr>
        <w:t>при наличии электронного документооборота с Отделом образования при необходимости осуществляет подготовку электронного образца и (комплексного запроса), оригиналы возвращает заявителю;</w:t>
      </w:r>
    </w:p>
    <w:p w:rsidR="00E97906" w:rsidRDefault="00E97906" w:rsidP="00641B06">
      <w:pPr>
        <w:pStyle w:val="a3"/>
        <w:widowControl w:val="0"/>
        <w:numPr>
          <w:ilvl w:val="0"/>
          <w:numId w:val="19"/>
        </w:numPr>
        <w:autoSpaceDE w:val="0"/>
        <w:autoSpaceDN w:val="0"/>
        <w:adjustRightInd w:val="0"/>
        <w:spacing w:line="276" w:lineRule="auto"/>
        <w:ind w:left="0" w:firstLine="709"/>
        <w:jc w:val="both"/>
        <w:outlineLvl w:val="0"/>
        <w:rPr>
          <w:rFonts w:eastAsiaTheme="minorEastAsia"/>
          <w:bCs/>
          <w:color w:val="26282F"/>
        </w:rPr>
      </w:pPr>
      <w:r>
        <w:rPr>
          <w:rFonts w:eastAsiaTheme="minorEastAsia"/>
          <w:bCs/>
          <w:color w:val="26282F"/>
        </w:rPr>
        <w:t>выдает заявителю или его представителю расписку в получении заявления с указанием даты получения (далее</w:t>
      </w:r>
      <w:r w:rsidR="00167AA2">
        <w:rPr>
          <w:rFonts w:eastAsiaTheme="minorEastAsia"/>
          <w:bCs/>
          <w:color w:val="26282F"/>
        </w:rPr>
        <w:t xml:space="preserve"> </w:t>
      </w:r>
      <w:r>
        <w:rPr>
          <w:rFonts w:eastAsiaTheme="minorEastAsia"/>
          <w:bCs/>
          <w:color w:val="26282F"/>
        </w:rPr>
        <w:t>-</w:t>
      </w:r>
      <w:r w:rsidR="00167AA2">
        <w:rPr>
          <w:rFonts w:eastAsiaTheme="minorEastAsia"/>
          <w:bCs/>
          <w:color w:val="26282F"/>
        </w:rPr>
        <w:t xml:space="preserve"> </w:t>
      </w:r>
      <w:r>
        <w:rPr>
          <w:rFonts w:eastAsiaTheme="minorEastAsia"/>
          <w:bCs/>
          <w:color w:val="26282F"/>
        </w:rPr>
        <w:t>расписка) либо, в случае получения услуги в составе комплексного запроса</w:t>
      </w:r>
      <w:r w:rsidR="00167AA2">
        <w:rPr>
          <w:rFonts w:eastAsiaTheme="minorEastAsia"/>
          <w:bCs/>
          <w:color w:val="26282F"/>
        </w:rPr>
        <w:t xml:space="preserve"> – второй экземпляр комплексного запроса.</w:t>
      </w:r>
    </w:p>
    <w:p w:rsidR="00167AA2" w:rsidRDefault="00167AA2" w:rsidP="00641B06">
      <w:pPr>
        <w:pStyle w:val="a3"/>
        <w:widowControl w:val="0"/>
        <w:autoSpaceDE w:val="0"/>
        <w:autoSpaceDN w:val="0"/>
        <w:adjustRightInd w:val="0"/>
        <w:spacing w:line="276" w:lineRule="auto"/>
        <w:ind w:left="0" w:firstLine="709"/>
        <w:jc w:val="both"/>
        <w:outlineLvl w:val="0"/>
        <w:rPr>
          <w:rFonts w:eastAsiaTheme="minorEastAsia"/>
          <w:bCs/>
          <w:color w:val="26282F"/>
        </w:rPr>
      </w:pPr>
      <w:r>
        <w:rPr>
          <w:rFonts w:eastAsiaTheme="minorEastAsia"/>
          <w:bCs/>
          <w:color w:val="26282F"/>
        </w:rPr>
        <w:t>Прием заявления о предоставлении государственной услуги в МФЦ осуществляется в день обращения заявителя (представителя заявителя).</w:t>
      </w:r>
    </w:p>
    <w:p w:rsidR="00167AA2" w:rsidRDefault="00167AA2" w:rsidP="00167AA2">
      <w:pPr>
        <w:pStyle w:val="a3"/>
        <w:widowControl w:val="0"/>
        <w:autoSpaceDE w:val="0"/>
        <w:autoSpaceDN w:val="0"/>
        <w:adjustRightInd w:val="0"/>
        <w:spacing w:line="276" w:lineRule="auto"/>
        <w:ind w:left="709"/>
        <w:jc w:val="both"/>
        <w:outlineLvl w:val="0"/>
        <w:rPr>
          <w:rFonts w:eastAsiaTheme="minorEastAsia"/>
          <w:bCs/>
          <w:color w:val="26282F"/>
        </w:rPr>
      </w:pPr>
      <w:r>
        <w:rPr>
          <w:rFonts w:eastAsiaTheme="minorEastAsia"/>
          <w:bCs/>
          <w:color w:val="26282F"/>
        </w:rPr>
        <w:t>3.6.2.2. Выдача результата государственной услуги.</w:t>
      </w:r>
    </w:p>
    <w:p w:rsidR="00167AA2" w:rsidRDefault="00167AA2" w:rsidP="0040296F">
      <w:pPr>
        <w:pStyle w:val="a3"/>
        <w:widowControl w:val="0"/>
        <w:autoSpaceDE w:val="0"/>
        <w:autoSpaceDN w:val="0"/>
        <w:adjustRightInd w:val="0"/>
        <w:spacing w:line="276" w:lineRule="auto"/>
        <w:ind w:left="0" w:firstLine="709"/>
        <w:jc w:val="both"/>
        <w:outlineLvl w:val="0"/>
        <w:rPr>
          <w:rFonts w:eastAsiaTheme="minorEastAsia"/>
          <w:bCs/>
          <w:color w:val="26282F"/>
        </w:rPr>
      </w:pPr>
      <w:r>
        <w:rPr>
          <w:rFonts w:eastAsiaTheme="minorEastAsia"/>
          <w:bCs/>
          <w:color w:val="26282F"/>
        </w:rPr>
        <w:lastRenderedPageBreak/>
        <w:t>Основанием для начала административной процедуры является поступление в МФЦ из Отдела образования документа, являющегося результатом государственной услуги.</w:t>
      </w:r>
    </w:p>
    <w:p w:rsidR="00167AA2" w:rsidRDefault="00167AA2" w:rsidP="00167AA2">
      <w:pPr>
        <w:pStyle w:val="a3"/>
        <w:widowControl w:val="0"/>
        <w:autoSpaceDE w:val="0"/>
        <w:autoSpaceDN w:val="0"/>
        <w:adjustRightInd w:val="0"/>
        <w:spacing w:line="276" w:lineRule="auto"/>
        <w:ind w:left="709"/>
        <w:jc w:val="both"/>
        <w:outlineLvl w:val="0"/>
        <w:rPr>
          <w:rFonts w:eastAsiaTheme="minorEastAsia"/>
          <w:bCs/>
          <w:color w:val="26282F"/>
        </w:rPr>
      </w:pPr>
      <w:r>
        <w:rPr>
          <w:rFonts w:eastAsiaTheme="minorEastAsia"/>
          <w:bCs/>
          <w:color w:val="26282F"/>
        </w:rPr>
        <w:t>Работник МФЦ:</w:t>
      </w:r>
    </w:p>
    <w:p w:rsidR="00167AA2" w:rsidRDefault="00167AA2" w:rsidP="00C50283">
      <w:pPr>
        <w:pStyle w:val="a3"/>
        <w:widowControl w:val="0"/>
        <w:numPr>
          <w:ilvl w:val="0"/>
          <w:numId w:val="20"/>
        </w:numPr>
        <w:autoSpaceDE w:val="0"/>
        <w:autoSpaceDN w:val="0"/>
        <w:adjustRightInd w:val="0"/>
        <w:spacing w:line="276" w:lineRule="auto"/>
        <w:ind w:left="0" w:firstLine="709"/>
        <w:jc w:val="both"/>
        <w:outlineLvl w:val="0"/>
        <w:rPr>
          <w:rFonts w:eastAsiaTheme="minorEastAsia"/>
          <w:bCs/>
          <w:color w:val="26282F"/>
        </w:rPr>
      </w:pPr>
      <w:r>
        <w:rPr>
          <w:rFonts w:eastAsiaTheme="minorEastAsia"/>
          <w:bCs/>
          <w:color w:val="26282F"/>
        </w:rPr>
        <w:t>в случае поступления в соответствии с соглашением о взаимодействии</w:t>
      </w:r>
      <w:r w:rsidR="006F539B">
        <w:rPr>
          <w:rFonts w:eastAsiaTheme="minorEastAsia"/>
          <w:bCs/>
          <w:color w:val="26282F"/>
        </w:rPr>
        <w:t xml:space="preserve"> документа, являющегося результатом государственной услуги в электронном формате, подписанного электронной подписью должностного лица Отдела образования, осуществляет подготовку и </w:t>
      </w:r>
      <w:proofErr w:type="gramStart"/>
      <w:r w:rsidR="006F539B">
        <w:rPr>
          <w:rFonts w:eastAsiaTheme="minorEastAsia"/>
          <w:bCs/>
          <w:color w:val="26282F"/>
        </w:rPr>
        <w:t>заверение документов</w:t>
      </w:r>
      <w:proofErr w:type="gramEnd"/>
      <w:r w:rsidR="006F539B">
        <w:rPr>
          <w:rFonts w:eastAsiaTheme="minorEastAsia"/>
          <w:bCs/>
          <w:color w:val="26282F"/>
        </w:rPr>
        <w:t xml:space="preserve"> на бумажном носителе, подтверждающих содержание электронных документов;</w:t>
      </w:r>
    </w:p>
    <w:p w:rsidR="006F539B" w:rsidRDefault="006F539B" w:rsidP="00C50283">
      <w:pPr>
        <w:pStyle w:val="a3"/>
        <w:widowControl w:val="0"/>
        <w:numPr>
          <w:ilvl w:val="0"/>
          <w:numId w:val="20"/>
        </w:numPr>
        <w:autoSpaceDE w:val="0"/>
        <w:autoSpaceDN w:val="0"/>
        <w:adjustRightInd w:val="0"/>
        <w:spacing w:line="276" w:lineRule="auto"/>
        <w:ind w:left="0" w:firstLine="709"/>
        <w:jc w:val="both"/>
        <w:outlineLvl w:val="0"/>
        <w:rPr>
          <w:rFonts w:eastAsiaTheme="minorEastAsia"/>
          <w:bCs/>
          <w:color w:val="26282F"/>
        </w:rPr>
      </w:pPr>
      <w:r>
        <w:rPr>
          <w:rFonts w:eastAsiaTheme="minorEastAsia"/>
          <w:bCs/>
          <w:color w:val="26282F"/>
        </w:rPr>
        <w:t xml:space="preserve">информирует заявителя о поступлении документа, являющегося результатом </w:t>
      </w:r>
      <w:r w:rsidR="00641B06">
        <w:rPr>
          <w:rFonts w:eastAsiaTheme="minorEastAsia"/>
          <w:bCs/>
          <w:color w:val="26282F"/>
        </w:rPr>
        <w:t>государственной</w:t>
      </w:r>
      <w:r>
        <w:rPr>
          <w:rFonts w:eastAsiaTheme="minorEastAsia"/>
          <w:bCs/>
          <w:color w:val="26282F"/>
        </w:rPr>
        <w:t xml:space="preserve"> услуги, способом, указанным заявителем при подаче запроса на предоставление государственной услуги;</w:t>
      </w:r>
    </w:p>
    <w:p w:rsidR="006F539B" w:rsidRDefault="006F539B" w:rsidP="00C50283">
      <w:pPr>
        <w:pStyle w:val="a3"/>
        <w:widowControl w:val="0"/>
        <w:numPr>
          <w:ilvl w:val="0"/>
          <w:numId w:val="20"/>
        </w:numPr>
        <w:autoSpaceDE w:val="0"/>
        <w:autoSpaceDN w:val="0"/>
        <w:adjustRightInd w:val="0"/>
        <w:spacing w:line="276" w:lineRule="auto"/>
        <w:ind w:left="0" w:firstLine="709"/>
        <w:jc w:val="both"/>
        <w:outlineLvl w:val="0"/>
        <w:rPr>
          <w:rFonts w:eastAsiaTheme="minorEastAsia"/>
          <w:bCs/>
          <w:color w:val="26282F"/>
        </w:rPr>
      </w:pPr>
      <w:r>
        <w:rPr>
          <w:rFonts w:eastAsiaTheme="minorEastAsia"/>
          <w:bCs/>
          <w:color w:val="26282F"/>
        </w:rPr>
        <w:t>при обращении в МФЦ заявителя (представителя заявителя) с документом, удостоверяющим личность (полномочия) и распиской (комплексным запросом) осуществляет выдачу</w:t>
      </w:r>
      <w:r w:rsidR="00672468">
        <w:rPr>
          <w:rFonts w:eastAsiaTheme="minorEastAsia"/>
          <w:bCs/>
          <w:color w:val="26282F"/>
        </w:rPr>
        <w:t xml:space="preserve"> документа являющегося результатом </w:t>
      </w:r>
      <w:r w:rsidR="009524E0">
        <w:rPr>
          <w:rFonts w:eastAsiaTheme="minorEastAsia"/>
          <w:bCs/>
          <w:color w:val="26282F"/>
        </w:rPr>
        <w:t>государственной</w:t>
      </w:r>
      <w:r w:rsidR="00672468">
        <w:rPr>
          <w:rFonts w:eastAsiaTheme="minorEastAsia"/>
          <w:bCs/>
          <w:color w:val="26282F"/>
        </w:rPr>
        <w:t xml:space="preserve"> услуги.</w:t>
      </w:r>
    </w:p>
    <w:p w:rsidR="00672468" w:rsidRPr="00DC4018" w:rsidRDefault="00672468" w:rsidP="00F5558B">
      <w:pPr>
        <w:pStyle w:val="a3"/>
        <w:widowControl w:val="0"/>
        <w:autoSpaceDE w:val="0"/>
        <w:autoSpaceDN w:val="0"/>
        <w:adjustRightInd w:val="0"/>
        <w:spacing w:after="240" w:line="276" w:lineRule="auto"/>
        <w:ind w:left="0" w:firstLine="709"/>
        <w:jc w:val="both"/>
        <w:outlineLvl w:val="0"/>
        <w:rPr>
          <w:rFonts w:eastAsiaTheme="minorEastAsia"/>
          <w:bCs/>
          <w:color w:val="26282F"/>
        </w:rPr>
      </w:pPr>
      <w:r>
        <w:rPr>
          <w:rFonts w:eastAsiaTheme="minorEastAsia"/>
          <w:bCs/>
          <w:color w:val="26282F"/>
        </w:rPr>
        <w:t>Информирование заявителя о поступлении документа, являющегося результатом  государственной услуги, осуществляется не позднее 1 рабочего дня, следующего за днем его поступления в МФЦ.</w:t>
      </w:r>
    </w:p>
    <w:p w:rsidR="00EE0F44" w:rsidRPr="0017035A" w:rsidRDefault="00AC65C9" w:rsidP="0017035A">
      <w:pPr>
        <w:widowControl w:val="0"/>
        <w:autoSpaceDE w:val="0"/>
        <w:autoSpaceDN w:val="0"/>
        <w:adjustRightInd w:val="0"/>
        <w:spacing w:before="108" w:after="108" w:line="276" w:lineRule="auto"/>
        <w:jc w:val="center"/>
        <w:outlineLvl w:val="0"/>
        <w:rPr>
          <w:rFonts w:eastAsiaTheme="minorEastAsia"/>
          <w:b/>
          <w:bCs/>
          <w:color w:val="26282F"/>
        </w:rPr>
      </w:pPr>
      <w:bookmarkStart w:id="37" w:name="sub_179"/>
      <w:r w:rsidRPr="0017035A">
        <w:rPr>
          <w:rFonts w:eastAsiaTheme="minorEastAsia"/>
          <w:b/>
          <w:bCs/>
          <w:color w:val="26282F"/>
        </w:rPr>
        <w:t>3.</w:t>
      </w:r>
      <w:r w:rsidR="000C0682">
        <w:rPr>
          <w:rFonts w:eastAsiaTheme="minorEastAsia"/>
          <w:b/>
          <w:bCs/>
          <w:color w:val="26282F"/>
        </w:rPr>
        <w:t>7</w:t>
      </w:r>
      <w:r w:rsidR="00EE0F44" w:rsidRPr="0017035A">
        <w:rPr>
          <w:rFonts w:eastAsiaTheme="minorEastAsia"/>
          <w:b/>
          <w:bCs/>
          <w:color w:val="26282F"/>
        </w:rPr>
        <w:t>. Порядок исправления допущенных опечаток и ошибок в выданных в результате предоставления государственной услуги документах</w:t>
      </w:r>
    </w:p>
    <w:bookmarkEnd w:id="37"/>
    <w:p w:rsidR="00EE0F44" w:rsidRPr="0017035A" w:rsidRDefault="00EE0F44" w:rsidP="0017035A">
      <w:pPr>
        <w:widowControl w:val="0"/>
        <w:autoSpaceDE w:val="0"/>
        <w:autoSpaceDN w:val="0"/>
        <w:adjustRightInd w:val="0"/>
        <w:spacing w:line="276" w:lineRule="auto"/>
        <w:ind w:firstLine="720"/>
        <w:jc w:val="both"/>
        <w:rPr>
          <w:rFonts w:eastAsiaTheme="minorEastAsia"/>
        </w:rPr>
      </w:pPr>
      <w:proofErr w:type="gramStart"/>
      <w:r w:rsidRPr="0017035A">
        <w:rPr>
          <w:rFonts w:eastAsiaTheme="minorEastAsia"/>
        </w:rPr>
        <w:t xml:space="preserve">В случае выявления заявителем опечаток и (или) ошибок в выданном в результате предоставления государственной услуги документе, заявитель представляет в </w:t>
      </w:r>
      <w:r w:rsidR="00C922B1" w:rsidRPr="0017035A">
        <w:rPr>
          <w:rFonts w:eastAsiaTheme="minorEastAsia"/>
        </w:rPr>
        <w:t>Отдел образования</w:t>
      </w:r>
      <w:r w:rsidRPr="0017035A">
        <w:rPr>
          <w:rFonts w:eastAsiaTheme="minorEastAsia"/>
        </w:rPr>
        <w:t>, непосредственно, либо почтовым отправлением подписанное заявление о необходимости исправления допущенных опечаток и (или) ошибок с изложением их сути и приложением копии документа, содержащего опечатки и (или) ошибки.</w:t>
      </w:r>
      <w:proofErr w:type="gramEnd"/>
    </w:p>
    <w:p w:rsidR="00EE0F44" w:rsidRPr="0017035A" w:rsidRDefault="00EE0F44" w:rsidP="00801549">
      <w:pPr>
        <w:widowControl w:val="0"/>
        <w:autoSpaceDE w:val="0"/>
        <w:autoSpaceDN w:val="0"/>
        <w:adjustRightInd w:val="0"/>
        <w:spacing w:after="240" w:line="276" w:lineRule="auto"/>
        <w:ind w:firstLine="720"/>
        <w:jc w:val="both"/>
        <w:rPr>
          <w:rFonts w:eastAsiaTheme="minorEastAsia"/>
        </w:rPr>
      </w:pPr>
      <w:r w:rsidRPr="0017035A">
        <w:rPr>
          <w:rFonts w:eastAsiaTheme="minorEastAsia"/>
        </w:rPr>
        <w:t xml:space="preserve">Оформление и направление (выдача) заявителю документа с исправленными опечатками (ошибками) или ответа с информацией об отсутствии опечаток и ошибок в выданных в результате предоставления государственной услуги документах осуществляется должностными лицами </w:t>
      </w:r>
      <w:r w:rsidR="000E07E6" w:rsidRPr="0017035A">
        <w:rPr>
          <w:rFonts w:eastAsiaTheme="minorEastAsia"/>
        </w:rPr>
        <w:t>Отдела образования</w:t>
      </w:r>
      <w:r w:rsidRPr="0017035A">
        <w:rPr>
          <w:rFonts w:eastAsiaTheme="minorEastAsia"/>
        </w:rPr>
        <w:t xml:space="preserve"> в срок, не превышающий 5 рабочих дней с момента поступления соответствующего заявления.</w:t>
      </w:r>
    </w:p>
    <w:p w:rsidR="00EE0F44" w:rsidRPr="0017035A" w:rsidRDefault="00EE0F44" w:rsidP="0017035A">
      <w:pPr>
        <w:widowControl w:val="0"/>
        <w:autoSpaceDE w:val="0"/>
        <w:autoSpaceDN w:val="0"/>
        <w:adjustRightInd w:val="0"/>
        <w:spacing w:before="108" w:after="108" w:line="276" w:lineRule="auto"/>
        <w:jc w:val="center"/>
        <w:outlineLvl w:val="0"/>
        <w:rPr>
          <w:rFonts w:eastAsiaTheme="minorEastAsia"/>
          <w:b/>
          <w:bCs/>
          <w:color w:val="26282F"/>
        </w:rPr>
      </w:pPr>
      <w:bookmarkStart w:id="38" w:name="sub_180"/>
      <w:r w:rsidRPr="0017035A">
        <w:rPr>
          <w:rFonts w:eastAsiaTheme="minorEastAsia"/>
          <w:b/>
          <w:bCs/>
          <w:color w:val="26282F"/>
        </w:rPr>
        <w:t xml:space="preserve">Раздел 4. Формы </w:t>
      </w:r>
      <w:proofErr w:type="gramStart"/>
      <w:r w:rsidRPr="0017035A">
        <w:rPr>
          <w:rFonts w:eastAsiaTheme="minorEastAsia"/>
          <w:b/>
          <w:bCs/>
          <w:color w:val="26282F"/>
        </w:rPr>
        <w:t>контроля за</w:t>
      </w:r>
      <w:proofErr w:type="gramEnd"/>
      <w:r w:rsidRPr="0017035A">
        <w:rPr>
          <w:rFonts w:eastAsiaTheme="minorEastAsia"/>
          <w:b/>
          <w:bCs/>
          <w:color w:val="26282F"/>
        </w:rPr>
        <w:t xml:space="preserve"> исполнением административного регламента</w:t>
      </w:r>
    </w:p>
    <w:p w:rsidR="00EE0F44" w:rsidRPr="0017035A" w:rsidRDefault="00EE0F44" w:rsidP="0017035A">
      <w:pPr>
        <w:widowControl w:val="0"/>
        <w:autoSpaceDE w:val="0"/>
        <w:autoSpaceDN w:val="0"/>
        <w:adjustRightInd w:val="0"/>
        <w:spacing w:before="108" w:after="108" w:line="276" w:lineRule="auto"/>
        <w:jc w:val="center"/>
        <w:outlineLvl w:val="0"/>
        <w:rPr>
          <w:rFonts w:eastAsiaTheme="minorEastAsia"/>
          <w:b/>
          <w:bCs/>
          <w:color w:val="26282F"/>
        </w:rPr>
      </w:pPr>
      <w:bookmarkStart w:id="39" w:name="sub_181"/>
      <w:bookmarkEnd w:id="38"/>
      <w:r w:rsidRPr="0017035A">
        <w:rPr>
          <w:rFonts w:eastAsiaTheme="minorEastAsia"/>
          <w:b/>
          <w:bCs/>
          <w:color w:val="26282F"/>
        </w:rPr>
        <w:t xml:space="preserve">4.1. Порядок осуществления текущего </w:t>
      </w:r>
      <w:proofErr w:type="gramStart"/>
      <w:r w:rsidRPr="0017035A">
        <w:rPr>
          <w:rFonts w:eastAsiaTheme="minorEastAsia"/>
          <w:b/>
          <w:bCs/>
          <w:color w:val="26282F"/>
        </w:rPr>
        <w:t>контроля за</w:t>
      </w:r>
      <w:proofErr w:type="gramEnd"/>
      <w:r w:rsidRPr="0017035A">
        <w:rPr>
          <w:rFonts w:eastAsiaTheme="minorEastAsia"/>
          <w:b/>
          <w:bCs/>
          <w:color w:val="26282F"/>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bookmarkEnd w:id="39"/>
    <w:p w:rsidR="00EE0F44" w:rsidRPr="0017035A" w:rsidRDefault="00EE0F44" w:rsidP="0017035A">
      <w:pPr>
        <w:widowControl w:val="0"/>
        <w:autoSpaceDE w:val="0"/>
        <w:autoSpaceDN w:val="0"/>
        <w:adjustRightInd w:val="0"/>
        <w:spacing w:line="276" w:lineRule="auto"/>
        <w:ind w:firstLine="720"/>
        <w:jc w:val="both"/>
        <w:rPr>
          <w:rFonts w:eastAsiaTheme="minorEastAsia"/>
        </w:rPr>
      </w:pPr>
      <w:r w:rsidRPr="0017035A">
        <w:rPr>
          <w:rFonts w:eastAsiaTheme="minorEastAsia"/>
        </w:rPr>
        <w:t xml:space="preserve">Текущий </w:t>
      </w:r>
      <w:proofErr w:type="gramStart"/>
      <w:r w:rsidRPr="0017035A">
        <w:rPr>
          <w:rFonts w:eastAsiaTheme="minorEastAsia"/>
        </w:rPr>
        <w:t>контроль за</w:t>
      </w:r>
      <w:proofErr w:type="gramEnd"/>
      <w:r w:rsidRPr="0017035A">
        <w:rPr>
          <w:rFonts w:eastAsiaTheme="minorEastAsia"/>
        </w:rPr>
        <w:t xml:space="preserve">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осуществляется руководителем </w:t>
      </w:r>
      <w:r w:rsidR="002F56FF" w:rsidRPr="0017035A">
        <w:rPr>
          <w:rFonts w:eastAsiaTheme="minorEastAsia"/>
        </w:rPr>
        <w:t>Отдела образования</w:t>
      </w:r>
      <w:r w:rsidRPr="0017035A">
        <w:rPr>
          <w:rFonts w:eastAsiaTheme="minorEastAsia"/>
        </w:rPr>
        <w:t>.</w:t>
      </w:r>
    </w:p>
    <w:p w:rsidR="00EE0F44" w:rsidRPr="0017035A" w:rsidRDefault="00EE0F44" w:rsidP="0017035A">
      <w:pPr>
        <w:widowControl w:val="0"/>
        <w:autoSpaceDE w:val="0"/>
        <w:autoSpaceDN w:val="0"/>
        <w:adjustRightInd w:val="0"/>
        <w:spacing w:line="276" w:lineRule="auto"/>
        <w:ind w:firstLine="720"/>
        <w:jc w:val="both"/>
        <w:rPr>
          <w:rFonts w:eastAsiaTheme="minorEastAsia"/>
        </w:rPr>
      </w:pPr>
      <w:r w:rsidRPr="0017035A">
        <w:rPr>
          <w:rFonts w:eastAsiaTheme="minorEastAsia"/>
        </w:rPr>
        <w:t>Текущий контроль осуществляется на постоянной основе и направлен на выявление и устранение причин и условий, вследствие которых были нарушены права заявителей, а также рассмотрение, принятие решений, подготовку ответов на обращения заявителей, содержащие жалобы на действия (бездействие) должностных лиц.</w:t>
      </w:r>
    </w:p>
    <w:p w:rsidR="00EE0F44" w:rsidRPr="0017035A" w:rsidRDefault="00EE0F44" w:rsidP="002349DC">
      <w:pPr>
        <w:widowControl w:val="0"/>
        <w:autoSpaceDE w:val="0"/>
        <w:autoSpaceDN w:val="0"/>
        <w:adjustRightInd w:val="0"/>
        <w:spacing w:after="240" w:line="276" w:lineRule="auto"/>
        <w:ind w:firstLine="720"/>
        <w:jc w:val="both"/>
        <w:rPr>
          <w:rFonts w:eastAsiaTheme="minorEastAsia"/>
        </w:rPr>
      </w:pPr>
      <w:proofErr w:type="gramStart"/>
      <w:r w:rsidRPr="0017035A">
        <w:rPr>
          <w:rFonts w:eastAsiaTheme="minorEastAsia"/>
        </w:rPr>
        <w:t xml:space="preserve">При выявлении в ходе текущего контроля нарушений положений настоящего </w:t>
      </w:r>
      <w:r w:rsidRPr="0017035A">
        <w:rPr>
          <w:rFonts w:eastAsiaTheme="minorEastAsia"/>
        </w:rPr>
        <w:lastRenderedPageBreak/>
        <w:t xml:space="preserve">административного регламента и иных нормативных правовых актов, устанавливающих требования к предоставлению государственной услуги, руководители структурных подразделений </w:t>
      </w:r>
      <w:r w:rsidR="00B2457F" w:rsidRPr="0017035A">
        <w:rPr>
          <w:rFonts w:eastAsiaTheme="minorEastAsia"/>
        </w:rPr>
        <w:t>Отдела образования</w:t>
      </w:r>
      <w:r w:rsidRPr="0017035A">
        <w:rPr>
          <w:rFonts w:eastAsiaTheme="minorEastAsia"/>
        </w:rPr>
        <w:t xml:space="preserve">, ответственные за организацию работы по предоставлению государственной услуги, принимают меры по устранению таких нарушений и направляют руководителю </w:t>
      </w:r>
      <w:r w:rsidR="00B2457F" w:rsidRPr="0017035A">
        <w:rPr>
          <w:rFonts w:eastAsiaTheme="minorEastAsia"/>
        </w:rPr>
        <w:t>Отдела образования</w:t>
      </w:r>
      <w:r w:rsidRPr="0017035A">
        <w:rPr>
          <w:rFonts w:eastAsiaTheme="minorEastAsia"/>
        </w:rPr>
        <w:t xml:space="preserve"> предложения о применении или неприменении мер ответственности в отношении должностных лиц, допустивших нарушения.</w:t>
      </w:r>
      <w:proofErr w:type="gramEnd"/>
    </w:p>
    <w:p w:rsidR="00EE0F44" w:rsidRPr="0017035A" w:rsidRDefault="00EE0F44" w:rsidP="0017035A">
      <w:pPr>
        <w:widowControl w:val="0"/>
        <w:autoSpaceDE w:val="0"/>
        <w:autoSpaceDN w:val="0"/>
        <w:adjustRightInd w:val="0"/>
        <w:spacing w:before="108" w:after="108" w:line="276" w:lineRule="auto"/>
        <w:jc w:val="center"/>
        <w:outlineLvl w:val="0"/>
        <w:rPr>
          <w:rFonts w:eastAsiaTheme="minorEastAsia"/>
          <w:b/>
          <w:bCs/>
          <w:color w:val="26282F"/>
        </w:rPr>
      </w:pPr>
      <w:bookmarkStart w:id="40" w:name="sub_182"/>
      <w:r w:rsidRPr="0017035A">
        <w:rPr>
          <w:rFonts w:eastAsiaTheme="minorEastAsia"/>
          <w:b/>
          <w:bCs/>
          <w:color w:val="26282F"/>
        </w:rPr>
        <w:t xml:space="preserve">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Pr="0017035A">
        <w:rPr>
          <w:rFonts w:eastAsiaTheme="minorEastAsia"/>
          <w:b/>
          <w:bCs/>
          <w:color w:val="26282F"/>
        </w:rPr>
        <w:t>контроля за</w:t>
      </w:r>
      <w:proofErr w:type="gramEnd"/>
      <w:r w:rsidRPr="0017035A">
        <w:rPr>
          <w:rFonts w:eastAsiaTheme="minorEastAsia"/>
          <w:b/>
          <w:bCs/>
          <w:color w:val="26282F"/>
        </w:rPr>
        <w:t xml:space="preserve"> полнотой и качеством предоставления государственной услуги</w:t>
      </w:r>
    </w:p>
    <w:bookmarkEnd w:id="40"/>
    <w:p w:rsidR="00EE0F44" w:rsidRPr="0017035A" w:rsidRDefault="00EE0F44" w:rsidP="0017035A">
      <w:pPr>
        <w:widowControl w:val="0"/>
        <w:autoSpaceDE w:val="0"/>
        <w:autoSpaceDN w:val="0"/>
        <w:adjustRightInd w:val="0"/>
        <w:spacing w:line="276" w:lineRule="auto"/>
        <w:ind w:firstLine="720"/>
        <w:jc w:val="both"/>
        <w:rPr>
          <w:rFonts w:eastAsiaTheme="minorEastAsia"/>
        </w:rPr>
      </w:pPr>
      <w:r w:rsidRPr="0017035A">
        <w:rPr>
          <w:rFonts w:eastAsiaTheme="minorEastAsia"/>
        </w:rPr>
        <w:t xml:space="preserve">Проверки проводятся в целях </w:t>
      </w:r>
      <w:proofErr w:type="gramStart"/>
      <w:r w:rsidRPr="0017035A">
        <w:rPr>
          <w:rFonts w:eastAsiaTheme="minorEastAsia"/>
        </w:rPr>
        <w:t>контроля за</w:t>
      </w:r>
      <w:proofErr w:type="gramEnd"/>
      <w:r w:rsidRPr="0017035A">
        <w:rPr>
          <w:rFonts w:eastAsiaTheme="minorEastAsia"/>
        </w:rPr>
        <w:t xml:space="preserve"> полнотой и качеством предоставления государственной услуги, соблюдением и исполнением должностными лицами </w:t>
      </w:r>
      <w:r w:rsidR="00A128A7" w:rsidRPr="0017035A">
        <w:rPr>
          <w:rFonts w:eastAsiaTheme="minorEastAsia"/>
        </w:rPr>
        <w:t>Отдела образования</w:t>
      </w:r>
      <w:r w:rsidRPr="0017035A">
        <w:rPr>
          <w:rFonts w:eastAsiaTheme="minorEastAsia"/>
        </w:rPr>
        <w:t xml:space="preserve"> положений настоящего административного регламента, иных нормативных правовых актов Российской Федерации, Сахалинской области устанавливающих требования к предоставлению государственной услуги.</w:t>
      </w:r>
    </w:p>
    <w:p w:rsidR="00EE0F44" w:rsidRPr="0017035A" w:rsidRDefault="00EE0F44" w:rsidP="0017035A">
      <w:pPr>
        <w:widowControl w:val="0"/>
        <w:autoSpaceDE w:val="0"/>
        <w:autoSpaceDN w:val="0"/>
        <w:adjustRightInd w:val="0"/>
        <w:spacing w:line="276" w:lineRule="auto"/>
        <w:ind w:firstLine="720"/>
        <w:jc w:val="both"/>
        <w:rPr>
          <w:rFonts w:eastAsiaTheme="minorEastAsia"/>
        </w:rPr>
      </w:pPr>
      <w:r w:rsidRPr="0017035A">
        <w:rPr>
          <w:rFonts w:eastAsiaTheme="minorEastAsia"/>
        </w:rPr>
        <w:t>Проверки могут быть плановыми и внеплановыми.</w:t>
      </w:r>
    </w:p>
    <w:p w:rsidR="00EE0F44" w:rsidRPr="0017035A" w:rsidRDefault="00EE0F44" w:rsidP="0017035A">
      <w:pPr>
        <w:widowControl w:val="0"/>
        <w:autoSpaceDE w:val="0"/>
        <w:autoSpaceDN w:val="0"/>
        <w:adjustRightInd w:val="0"/>
        <w:spacing w:line="276" w:lineRule="auto"/>
        <w:ind w:firstLine="720"/>
        <w:jc w:val="both"/>
        <w:rPr>
          <w:rFonts w:eastAsiaTheme="minorEastAsia"/>
        </w:rPr>
      </w:pPr>
      <w:r w:rsidRPr="0017035A">
        <w:rPr>
          <w:rFonts w:eastAsiaTheme="minorEastAsia"/>
        </w:rPr>
        <w:t xml:space="preserve">Периодичность проведения плановых проверок устанавливается руководителем </w:t>
      </w:r>
      <w:r w:rsidR="00E83A0B" w:rsidRPr="0017035A">
        <w:rPr>
          <w:rFonts w:eastAsiaTheme="minorEastAsia"/>
        </w:rPr>
        <w:t>О</w:t>
      </w:r>
      <w:r w:rsidR="000716E8">
        <w:rPr>
          <w:rFonts w:eastAsiaTheme="minorEastAsia"/>
        </w:rPr>
        <w:t>т</w:t>
      </w:r>
      <w:r w:rsidR="00E83A0B" w:rsidRPr="0017035A">
        <w:rPr>
          <w:rFonts w:eastAsiaTheme="minorEastAsia"/>
        </w:rPr>
        <w:t>дела образования</w:t>
      </w:r>
      <w:r w:rsidRPr="0017035A">
        <w:rPr>
          <w:rFonts w:eastAsiaTheme="minorEastAsia"/>
        </w:rPr>
        <w:t>.</w:t>
      </w:r>
    </w:p>
    <w:p w:rsidR="00EE0F44" w:rsidRPr="0017035A" w:rsidRDefault="00EE0F44" w:rsidP="0017035A">
      <w:pPr>
        <w:widowControl w:val="0"/>
        <w:autoSpaceDE w:val="0"/>
        <w:autoSpaceDN w:val="0"/>
        <w:adjustRightInd w:val="0"/>
        <w:spacing w:line="276" w:lineRule="auto"/>
        <w:ind w:firstLine="720"/>
        <w:jc w:val="both"/>
        <w:rPr>
          <w:rFonts w:eastAsiaTheme="minorEastAsia"/>
        </w:rPr>
      </w:pPr>
      <w:r w:rsidRPr="0017035A">
        <w:rPr>
          <w:rFonts w:eastAsiaTheme="minorEastAsia"/>
        </w:rPr>
        <w:t xml:space="preserve">Внеплановые проверки осуществляются в случае получения жалоб на решения или действия (бездействие) должностных лиц </w:t>
      </w:r>
      <w:r w:rsidR="00272F03" w:rsidRPr="0017035A">
        <w:rPr>
          <w:rFonts w:eastAsiaTheme="minorEastAsia"/>
        </w:rPr>
        <w:t>Отдела образования</w:t>
      </w:r>
      <w:r w:rsidRPr="0017035A">
        <w:rPr>
          <w:rFonts w:eastAsiaTheme="minorEastAsia"/>
        </w:rPr>
        <w:t xml:space="preserve">, принятые или осуществленные в ходе предоставления государственной услуги по решению руководителем </w:t>
      </w:r>
      <w:r w:rsidR="00272F03" w:rsidRPr="0017035A">
        <w:rPr>
          <w:rFonts w:eastAsiaTheme="minorEastAsia"/>
        </w:rPr>
        <w:t>Отдела образования</w:t>
      </w:r>
      <w:r w:rsidRPr="0017035A">
        <w:rPr>
          <w:rFonts w:eastAsiaTheme="minorEastAsia"/>
        </w:rPr>
        <w:t>.</w:t>
      </w:r>
    </w:p>
    <w:p w:rsidR="00EE0F44" w:rsidRPr="0017035A" w:rsidRDefault="00EE0F44" w:rsidP="0017035A">
      <w:pPr>
        <w:widowControl w:val="0"/>
        <w:autoSpaceDE w:val="0"/>
        <w:autoSpaceDN w:val="0"/>
        <w:adjustRightInd w:val="0"/>
        <w:spacing w:line="276" w:lineRule="auto"/>
        <w:ind w:firstLine="720"/>
        <w:jc w:val="both"/>
        <w:rPr>
          <w:rFonts w:eastAsiaTheme="minorEastAsia"/>
        </w:rPr>
      </w:pPr>
      <w:r w:rsidRPr="0017035A">
        <w:rPr>
          <w:rFonts w:eastAsiaTheme="minorEastAsia"/>
        </w:rPr>
        <w:t>Результаты проверки полноты и качества предоставления государственной услуги оформляются актом, в котором отмечаются выявленные недостатки и предложения по их устранению.</w:t>
      </w:r>
    </w:p>
    <w:p w:rsidR="00EE0F44" w:rsidRPr="0017035A" w:rsidRDefault="00EE0F44" w:rsidP="0017035A">
      <w:pPr>
        <w:widowControl w:val="0"/>
        <w:autoSpaceDE w:val="0"/>
        <w:autoSpaceDN w:val="0"/>
        <w:adjustRightInd w:val="0"/>
        <w:spacing w:before="108" w:after="108" w:line="276" w:lineRule="auto"/>
        <w:jc w:val="center"/>
        <w:outlineLvl w:val="0"/>
        <w:rPr>
          <w:rFonts w:eastAsiaTheme="minorEastAsia"/>
          <w:b/>
          <w:bCs/>
          <w:color w:val="26282F"/>
        </w:rPr>
      </w:pPr>
      <w:bookmarkStart w:id="41" w:name="sub_183"/>
      <w:r w:rsidRPr="0017035A">
        <w:rPr>
          <w:rFonts w:eastAsiaTheme="minorEastAsia"/>
          <w:b/>
          <w:bCs/>
          <w:color w:val="26282F"/>
        </w:rPr>
        <w:t xml:space="preserve">4.3. Ответственность должностных лиц </w:t>
      </w:r>
      <w:r w:rsidR="00E00984" w:rsidRPr="0017035A">
        <w:rPr>
          <w:rFonts w:eastAsiaTheme="minorEastAsia"/>
          <w:b/>
          <w:bCs/>
          <w:color w:val="26282F"/>
        </w:rPr>
        <w:t>Отдела образования</w:t>
      </w:r>
      <w:r w:rsidRPr="0017035A">
        <w:rPr>
          <w:rFonts w:eastAsiaTheme="minorEastAsia"/>
          <w:b/>
          <w:bCs/>
          <w:color w:val="26282F"/>
        </w:rPr>
        <w:t xml:space="preserve"> за решения и действия (бездействие), принимаемые (осуществляемые) в ходе предоставления государственной услуги</w:t>
      </w:r>
    </w:p>
    <w:bookmarkEnd w:id="41"/>
    <w:p w:rsidR="00EE0F44" w:rsidRPr="0017035A" w:rsidRDefault="00EE0F44" w:rsidP="00A9589E">
      <w:pPr>
        <w:widowControl w:val="0"/>
        <w:autoSpaceDE w:val="0"/>
        <w:autoSpaceDN w:val="0"/>
        <w:adjustRightInd w:val="0"/>
        <w:spacing w:after="240" w:line="276" w:lineRule="auto"/>
        <w:ind w:firstLine="720"/>
        <w:jc w:val="both"/>
        <w:rPr>
          <w:rFonts w:eastAsiaTheme="minorEastAsia"/>
        </w:rPr>
      </w:pPr>
      <w:r w:rsidRPr="0017035A">
        <w:rPr>
          <w:rFonts w:eastAsiaTheme="minorEastAsia"/>
        </w:rPr>
        <w:t>Должностные лица несут персональную ответственность за решения и действия (бездействие), принимаемые (осуществляемые) в ходе предоставления государственной услуги.</w:t>
      </w:r>
    </w:p>
    <w:p w:rsidR="00EE0F44" w:rsidRPr="0017035A" w:rsidRDefault="00EE0F44" w:rsidP="0017035A">
      <w:pPr>
        <w:widowControl w:val="0"/>
        <w:autoSpaceDE w:val="0"/>
        <w:autoSpaceDN w:val="0"/>
        <w:adjustRightInd w:val="0"/>
        <w:spacing w:before="108" w:after="108" w:line="276" w:lineRule="auto"/>
        <w:jc w:val="center"/>
        <w:outlineLvl w:val="0"/>
        <w:rPr>
          <w:rFonts w:eastAsiaTheme="minorEastAsia"/>
          <w:b/>
          <w:bCs/>
          <w:color w:val="26282F"/>
        </w:rPr>
      </w:pPr>
      <w:bookmarkStart w:id="42" w:name="sub_184"/>
      <w:r w:rsidRPr="0017035A">
        <w:rPr>
          <w:rFonts w:eastAsiaTheme="minorEastAsia"/>
          <w:b/>
          <w:bCs/>
          <w:color w:val="26282F"/>
        </w:rPr>
        <w:t xml:space="preserve">4.4. Положения, характеризующие требования к формам </w:t>
      </w:r>
      <w:proofErr w:type="gramStart"/>
      <w:r w:rsidRPr="0017035A">
        <w:rPr>
          <w:rFonts w:eastAsiaTheme="minorEastAsia"/>
          <w:b/>
          <w:bCs/>
          <w:color w:val="26282F"/>
        </w:rPr>
        <w:t>контроля за</w:t>
      </w:r>
      <w:proofErr w:type="gramEnd"/>
      <w:r w:rsidRPr="0017035A">
        <w:rPr>
          <w:rFonts w:eastAsiaTheme="minorEastAsia"/>
          <w:b/>
          <w:bCs/>
          <w:color w:val="26282F"/>
        </w:rPr>
        <w:t xml:space="preserve"> предоставлением государственной услуги со стороны граждан, их объединений и организаций</w:t>
      </w:r>
    </w:p>
    <w:bookmarkEnd w:id="42"/>
    <w:p w:rsidR="00EE0F44" w:rsidRPr="0017035A" w:rsidRDefault="00EE0F44" w:rsidP="00AC3469">
      <w:pPr>
        <w:widowControl w:val="0"/>
        <w:autoSpaceDE w:val="0"/>
        <w:autoSpaceDN w:val="0"/>
        <w:adjustRightInd w:val="0"/>
        <w:spacing w:after="240" w:line="276" w:lineRule="auto"/>
        <w:ind w:firstLine="720"/>
        <w:jc w:val="both"/>
        <w:rPr>
          <w:rFonts w:eastAsiaTheme="minorEastAsia"/>
        </w:rPr>
      </w:pPr>
      <w:proofErr w:type="gramStart"/>
      <w:r w:rsidRPr="0017035A">
        <w:rPr>
          <w:rFonts w:eastAsiaTheme="minorEastAsia"/>
        </w:rPr>
        <w:t>Контроль за</w:t>
      </w:r>
      <w:proofErr w:type="gramEnd"/>
      <w:r w:rsidRPr="0017035A">
        <w:rPr>
          <w:rFonts w:eastAsiaTheme="minorEastAsia"/>
        </w:rPr>
        <w:t xml:space="preserve"> предоставлением государственной услуги со стороны граждан, их объединений и организаций осуществляется посредством открытости деятельности </w:t>
      </w:r>
      <w:r w:rsidR="00346522" w:rsidRPr="0017035A">
        <w:rPr>
          <w:rFonts w:eastAsiaTheme="minorEastAsia"/>
        </w:rPr>
        <w:t>Отдела образования</w:t>
      </w:r>
      <w:r w:rsidRPr="0017035A">
        <w:rPr>
          <w:rFonts w:eastAsiaTheme="minorEastAsia"/>
        </w:rPr>
        <w:t xml:space="preserve">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rsidR="00EE0F44" w:rsidRPr="0017035A" w:rsidRDefault="00EE0F44" w:rsidP="0017035A">
      <w:pPr>
        <w:widowControl w:val="0"/>
        <w:autoSpaceDE w:val="0"/>
        <w:autoSpaceDN w:val="0"/>
        <w:adjustRightInd w:val="0"/>
        <w:spacing w:before="108" w:after="108" w:line="276" w:lineRule="auto"/>
        <w:jc w:val="center"/>
        <w:outlineLvl w:val="0"/>
        <w:rPr>
          <w:rFonts w:eastAsiaTheme="minorEastAsia"/>
          <w:b/>
          <w:bCs/>
          <w:color w:val="26282F"/>
        </w:rPr>
      </w:pPr>
      <w:bookmarkStart w:id="43" w:name="sub_185"/>
      <w:r w:rsidRPr="0017035A">
        <w:rPr>
          <w:rFonts w:eastAsiaTheme="minorEastAsia"/>
          <w:b/>
          <w:bCs/>
          <w:color w:val="26282F"/>
        </w:rPr>
        <w:t xml:space="preserve">Раздел 5. Досудебный (внесудебный) порядок обжалования решений и действий (бездействия) </w:t>
      </w:r>
      <w:r w:rsidR="00A34B9B" w:rsidRPr="0017035A">
        <w:rPr>
          <w:rFonts w:eastAsiaTheme="minorEastAsia"/>
          <w:b/>
          <w:bCs/>
          <w:color w:val="26282F"/>
        </w:rPr>
        <w:t>Отдела образования</w:t>
      </w:r>
      <w:r w:rsidRPr="0017035A">
        <w:rPr>
          <w:rFonts w:eastAsiaTheme="minorEastAsia"/>
          <w:b/>
          <w:bCs/>
          <w:color w:val="26282F"/>
        </w:rPr>
        <w:t>, МФЦ, а также их должностных лиц, муниципальных служащих, работников</w:t>
      </w:r>
    </w:p>
    <w:p w:rsidR="00EE0F44" w:rsidRPr="0017035A" w:rsidRDefault="00EE0F44" w:rsidP="0017035A">
      <w:pPr>
        <w:widowControl w:val="0"/>
        <w:autoSpaceDE w:val="0"/>
        <w:autoSpaceDN w:val="0"/>
        <w:adjustRightInd w:val="0"/>
        <w:spacing w:before="108" w:after="108" w:line="276" w:lineRule="auto"/>
        <w:jc w:val="center"/>
        <w:outlineLvl w:val="0"/>
        <w:rPr>
          <w:rFonts w:eastAsiaTheme="minorEastAsia"/>
          <w:b/>
          <w:bCs/>
          <w:color w:val="26282F"/>
        </w:rPr>
      </w:pPr>
      <w:bookmarkStart w:id="44" w:name="sub_186"/>
      <w:bookmarkEnd w:id="43"/>
      <w:r w:rsidRPr="0017035A">
        <w:rPr>
          <w:rFonts w:eastAsiaTheme="minorEastAsia"/>
          <w:b/>
          <w:bCs/>
          <w:color w:val="26282F"/>
        </w:rPr>
        <w:lastRenderedPageBreak/>
        <w:t xml:space="preserve">5.1. Информация для заявителя о его праве подать жалобу на решение и (или) действие (бездействие) </w:t>
      </w:r>
      <w:r w:rsidR="00C21B40" w:rsidRPr="0017035A">
        <w:rPr>
          <w:rFonts w:eastAsiaTheme="minorEastAsia"/>
          <w:b/>
          <w:bCs/>
          <w:color w:val="26282F"/>
        </w:rPr>
        <w:t>Отдела образования</w:t>
      </w:r>
      <w:r w:rsidRPr="0017035A">
        <w:rPr>
          <w:rFonts w:eastAsiaTheme="minorEastAsia"/>
          <w:b/>
          <w:bCs/>
          <w:color w:val="26282F"/>
        </w:rPr>
        <w:t>, МФЦ, а также их должностных лиц, муниципальных служащих, работников</w:t>
      </w:r>
    </w:p>
    <w:bookmarkEnd w:id="44"/>
    <w:p w:rsidR="00EE0F44" w:rsidRPr="0017035A" w:rsidRDefault="00EE0F44" w:rsidP="0017035A">
      <w:pPr>
        <w:widowControl w:val="0"/>
        <w:autoSpaceDE w:val="0"/>
        <w:autoSpaceDN w:val="0"/>
        <w:adjustRightInd w:val="0"/>
        <w:spacing w:line="276" w:lineRule="auto"/>
        <w:ind w:firstLine="720"/>
        <w:jc w:val="both"/>
        <w:rPr>
          <w:rFonts w:eastAsiaTheme="minorEastAsia"/>
        </w:rPr>
      </w:pPr>
      <w:r w:rsidRPr="0017035A">
        <w:rPr>
          <w:rFonts w:eastAsiaTheme="minorEastAsia"/>
        </w:rPr>
        <w:t xml:space="preserve">Заявитель имеет право подать жалобу на решение и (или) действие (бездействие) </w:t>
      </w:r>
      <w:r w:rsidR="00A81F68" w:rsidRPr="0017035A">
        <w:rPr>
          <w:rFonts w:eastAsiaTheme="minorEastAsia"/>
        </w:rPr>
        <w:t>Отдела образования</w:t>
      </w:r>
      <w:r w:rsidRPr="0017035A">
        <w:rPr>
          <w:rFonts w:eastAsiaTheme="minorEastAsia"/>
        </w:rPr>
        <w:t>, МФЦ, а также их должностных лиц, муниципальных служащих, работников.</w:t>
      </w:r>
    </w:p>
    <w:p w:rsidR="00EE0F44" w:rsidRPr="0017035A" w:rsidRDefault="00EE0F44" w:rsidP="0079729E">
      <w:pPr>
        <w:widowControl w:val="0"/>
        <w:autoSpaceDE w:val="0"/>
        <w:autoSpaceDN w:val="0"/>
        <w:adjustRightInd w:val="0"/>
        <w:spacing w:before="108" w:after="108" w:line="276" w:lineRule="auto"/>
        <w:jc w:val="center"/>
        <w:outlineLvl w:val="0"/>
        <w:rPr>
          <w:rFonts w:eastAsiaTheme="minorEastAsia"/>
        </w:rPr>
      </w:pPr>
      <w:bookmarkStart w:id="45" w:name="sub_187"/>
      <w:r w:rsidRPr="0017035A">
        <w:rPr>
          <w:rFonts w:eastAsiaTheme="minorEastAsia"/>
          <w:b/>
          <w:bCs/>
          <w:color w:val="26282F"/>
        </w:rPr>
        <w:t>5.2. Предмет жалобы</w:t>
      </w:r>
      <w:bookmarkEnd w:id="45"/>
    </w:p>
    <w:p w:rsidR="00EE0F44" w:rsidRPr="0017035A" w:rsidRDefault="00EE0F44" w:rsidP="0017035A">
      <w:pPr>
        <w:widowControl w:val="0"/>
        <w:autoSpaceDE w:val="0"/>
        <w:autoSpaceDN w:val="0"/>
        <w:adjustRightInd w:val="0"/>
        <w:spacing w:line="276" w:lineRule="auto"/>
        <w:ind w:firstLine="720"/>
        <w:jc w:val="both"/>
        <w:rPr>
          <w:rFonts w:eastAsiaTheme="minorEastAsia"/>
        </w:rPr>
      </w:pPr>
      <w:r w:rsidRPr="0017035A">
        <w:rPr>
          <w:rFonts w:eastAsiaTheme="minorEastAsia"/>
        </w:rPr>
        <w:t xml:space="preserve">Заявитель может обратиться с </w:t>
      </w:r>
      <w:proofErr w:type="gramStart"/>
      <w:r w:rsidRPr="0017035A">
        <w:rPr>
          <w:rFonts w:eastAsiaTheme="minorEastAsia"/>
        </w:rPr>
        <w:t>жалобой</w:t>
      </w:r>
      <w:proofErr w:type="gramEnd"/>
      <w:r w:rsidRPr="0017035A">
        <w:rPr>
          <w:rFonts w:eastAsiaTheme="minorEastAsia"/>
        </w:rPr>
        <w:t xml:space="preserve"> в том числе в следующих случаях:</w:t>
      </w:r>
    </w:p>
    <w:p w:rsidR="00EE0F44" w:rsidRPr="0017035A" w:rsidRDefault="00EE0F44" w:rsidP="0017035A">
      <w:pPr>
        <w:widowControl w:val="0"/>
        <w:autoSpaceDE w:val="0"/>
        <w:autoSpaceDN w:val="0"/>
        <w:adjustRightInd w:val="0"/>
        <w:spacing w:line="276" w:lineRule="auto"/>
        <w:ind w:firstLine="720"/>
        <w:jc w:val="both"/>
        <w:rPr>
          <w:rFonts w:eastAsiaTheme="minorEastAsia"/>
        </w:rPr>
      </w:pPr>
      <w:bookmarkStart w:id="46" w:name="sub_188"/>
      <w:r w:rsidRPr="0017035A">
        <w:rPr>
          <w:rFonts w:eastAsiaTheme="minorEastAsia"/>
        </w:rPr>
        <w:t>1) нарушение срока регистрации запроса о предоставлении государственной услуги, комплексного запроса;</w:t>
      </w:r>
    </w:p>
    <w:p w:rsidR="00EE0F44" w:rsidRPr="0017035A" w:rsidRDefault="00EE0F44" w:rsidP="0017035A">
      <w:pPr>
        <w:widowControl w:val="0"/>
        <w:autoSpaceDE w:val="0"/>
        <w:autoSpaceDN w:val="0"/>
        <w:adjustRightInd w:val="0"/>
        <w:spacing w:line="276" w:lineRule="auto"/>
        <w:ind w:firstLine="720"/>
        <w:jc w:val="both"/>
        <w:rPr>
          <w:rFonts w:eastAsiaTheme="minorEastAsia"/>
        </w:rPr>
      </w:pPr>
      <w:bookmarkStart w:id="47" w:name="sub_189"/>
      <w:bookmarkEnd w:id="46"/>
      <w:r w:rsidRPr="0017035A">
        <w:rPr>
          <w:rFonts w:eastAsiaTheme="minorEastAsia"/>
        </w:rPr>
        <w:t xml:space="preserve">2) </w:t>
      </w:r>
      <w:r w:rsidR="00406D76" w:rsidRPr="00406D76">
        <w:rPr>
          <w:rFonts w:eastAsiaTheme="minorEastAsia"/>
        </w:rPr>
        <w:t>нарушение срока предоставления государственной</w:t>
      </w:r>
      <w:r w:rsidR="00DF0C1E">
        <w:rPr>
          <w:rFonts w:eastAsiaTheme="minorEastAsia"/>
        </w:rPr>
        <w:t xml:space="preserve"> </w:t>
      </w:r>
      <w:r w:rsidR="00406D76" w:rsidRPr="00406D76">
        <w:rPr>
          <w:rFonts w:eastAsiaTheme="minorEastAsia"/>
        </w:rPr>
        <w:t>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w:t>
      </w:r>
      <w:r w:rsidR="00406D76">
        <w:rPr>
          <w:rFonts w:eastAsiaTheme="minorEastAsia"/>
        </w:rPr>
        <w:t> 210-ФЗ</w:t>
      </w:r>
      <w:r w:rsidR="00406D76" w:rsidRPr="00406D76">
        <w:rPr>
          <w:rFonts w:eastAsiaTheme="minorEastAsia"/>
        </w:rPr>
        <w:t>;</w:t>
      </w:r>
      <w:r w:rsidR="009D2CE5">
        <w:rPr>
          <w:rFonts w:eastAsiaTheme="minorEastAsia"/>
        </w:rPr>
        <w:t xml:space="preserve"> </w:t>
      </w:r>
    </w:p>
    <w:p w:rsidR="00EE0F44" w:rsidRPr="0017035A" w:rsidRDefault="00EE0F44" w:rsidP="0017035A">
      <w:pPr>
        <w:widowControl w:val="0"/>
        <w:autoSpaceDE w:val="0"/>
        <w:autoSpaceDN w:val="0"/>
        <w:adjustRightInd w:val="0"/>
        <w:spacing w:line="276" w:lineRule="auto"/>
        <w:ind w:firstLine="720"/>
        <w:jc w:val="both"/>
        <w:rPr>
          <w:rFonts w:eastAsiaTheme="minorEastAsia"/>
        </w:rPr>
      </w:pPr>
      <w:bookmarkStart w:id="48" w:name="sub_190"/>
      <w:bookmarkEnd w:id="47"/>
      <w:r w:rsidRPr="0017035A">
        <w:rPr>
          <w:rFonts w:eastAsiaTheme="minorEastAsia"/>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указанными в </w:t>
      </w:r>
      <w:hyperlink w:anchor="sub_44" w:history="1">
        <w:r w:rsidRPr="0017035A">
          <w:rPr>
            <w:rFonts w:eastAsiaTheme="minorEastAsia"/>
          </w:rPr>
          <w:t>подразделе 2.5. раздела 2</w:t>
        </w:r>
      </w:hyperlink>
      <w:r w:rsidRPr="0017035A">
        <w:rPr>
          <w:rFonts w:eastAsiaTheme="minorEastAsia"/>
        </w:rPr>
        <w:t xml:space="preserve"> настоящего административного регламента;</w:t>
      </w:r>
    </w:p>
    <w:p w:rsidR="00EE0F44" w:rsidRPr="0017035A" w:rsidRDefault="00EE0F44" w:rsidP="0017035A">
      <w:pPr>
        <w:widowControl w:val="0"/>
        <w:autoSpaceDE w:val="0"/>
        <w:autoSpaceDN w:val="0"/>
        <w:adjustRightInd w:val="0"/>
        <w:spacing w:line="276" w:lineRule="auto"/>
        <w:ind w:firstLine="720"/>
        <w:jc w:val="both"/>
        <w:rPr>
          <w:rFonts w:eastAsiaTheme="minorEastAsia"/>
        </w:rPr>
      </w:pPr>
      <w:bookmarkStart w:id="49" w:name="sub_191"/>
      <w:bookmarkEnd w:id="48"/>
      <w:r w:rsidRPr="0017035A">
        <w:rPr>
          <w:rFonts w:eastAsiaTheme="minorEastAsia"/>
        </w:rPr>
        <w:t xml:space="preserve">4) отказ в приеме документов, предоставление которых предусмотрено нормативными правовыми актами, указанными в </w:t>
      </w:r>
      <w:hyperlink w:anchor="sub_44" w:history="1">
        <w:r w:rsidRPr="0017035A">
          <w:rPr>
            <w:rFonts w:eastAsiaTheme="minorEastAsia"/>
          </w:rPr>
          <w:t>подразделе 2.5. раздела 2</w:t>
        </w:r>
      </w:hyperlink>
      <w:r w:rsidRPr="0017035A">
        <w:rPr>
          <w:rFonts w:eastAsiaTheme="minorEastAsia"/>
        </w:rPr>
        <w:t xml:space="preserve"> настоящего административного регламента, у заявителя;</w:t>
      </w:r>
    </w:p>
    <w:p w:rsidR="005429E7" w:rsidRDefault="00EE0F44" w:rsidP="0017035A">
      <w:pPr>
        <w:widowControl w:val="0"/>
        <w:autoSpaceDE w:val="0"/>
        <w:autoSpaceDN w:val="0"/>
        <w:adjustRightInd w:val="0"/>
        <w:spacing w:line="276" w:lineRule="auto"/>
        <w:ind w:firstLine="720"/>
        <w:jc w:val="both"/>
        <w:rPr>
          <w:rFonts w:eastAsiaTheme="minorEastAsia"/>
        </w:rPr>
      </w:pPr>
      <w:bookmarkStart w:id="50" w:name="sub_192"/>
      <w:bookmarkEnd w:id="49"/>
      <w:proofErr w:type="gramStart"/>
      <w:r w:rsidRPr="0017035A">
        <w:rPr>
          <w:rFonts w:eastAsiaTheme="minorEastAsia"/>
        </w:rPr>
        <w:t xml:space="preserve">5) </w:t>
      </w:r>
      <w:bookmarkStart w:id="51" w:name="sub_193"/>
      <w:bookmarkEnd w:id="50"/>
      <w:r w:rsidR="00165160">
        <w:rPr>
          <w:rFonts w:eastAsiaTheme="minorEastAsia"/>
        </w:rPr>
        <w:t>о</w:t>
      </w:r>
      <w:r w:rsidR="00165160" w:rsidRPr="00165160">
        <w:rPr>
          <w:rFonts w:eastAsiaTheme="minorEastAsia"/>
        </w:rPr>
        <w:t>тказ в предоставлении государственной</w:t>
      </w:r>
      <w:r w:rsidR="009D2CE5">
        <w:rPr>
          <w:rFonts w:eastAsiaTheme="minorEastAsia"/>
        </w:rPr>
        <w:t xml:space="preserve"> </w:t>
      </w:r>
      <w:r w:rsidR="00165160" w:rsidRPr="00165160">
        <w:rPr>
          <w:rFonts w:eastAsiaTheme="minorEastAsia"/>
        </w:rPr>
        <w:t>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00165160" w:rsidRPr="00165160">
        <w:rPr>
          <w:rFonts w:eastAsiaTheme="minorEastAsia"/>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w:t>
      </w:r>
      <w:r w:rsidR="009D2CE5">
        <w:rPr>
          <w:rFonts w:eastAsiaTheme="minorEastAsia"/>
        </w:rPr>
        <w:t xml:space="preserve"> </w:t>
      </w:r>
      <w:r w:rsidR="00165160" w:rsidRPr="00165160">
        <w:rPr>
          <w:rFonts w:eastAsiaTheme="minorEastAsia"/>
        </w:rPr>
        <w:t>услуг в полном объеме в порядке, определенном частью 1.3 статьи 16</w:t>
      </w:r>
      <w:r w:rsidR="005429E7">
        <w:rPr>
          <w:rFonts w:eastAsiaTheme="minorEastAsia"/>
        </w:rPr>
        <w:t xml:space="preserve">  </w:t>
      </w:r>
    </w:p>
    <w:p w:rsidR="009D2CE5" w:rsidRDefault="005429E7" w:rsidP="005429E7">
      <w:pPr>
        <w:widowControl w:val="0"/>
        <w:autoSpaceDE w:val="0"/>
        <w:autoSpaceDN w:val="0"/>
        <w:adjustRightInd w:val="0"/>
        <w:spacing w:line="276" w:lineRule="auto"/>
        <w:jc w:val="both"/>
        <w:rPr>
          <w:rFonts w:eastAsiaTheme="minorEastAsia"/>
        </w:rPr>
      </w:pPr>
      <w:bookmarkStart w:id="52" w:name="_GoBack"/>
      <w:bookmarkEnd w:id="52"/>
      <w:r>
        <w:rPr>
          <w:rFonts w:eastAsiaTheme="minorEastAsia"/>
        </w:rPr>
        <w:t>210-ФЗ</w:t>
      </w:r>
      <w:r w:rsidR="00165160" w:rsidRPr="00165160">
        <w:rPr>
          <w:rFonts w:eastAsiaTheme="minorEastAsia"/>
        </w:rPr>
        <w:t>;</w:t>
      </w:r>
    </w:p>
    <w:p w:rsidR="00EE0F44" w:rsidRPr="0017035A" w:rsidRDefault="00EE0F44" w:rsidP="0017035A">
      <w:pPr>
        <w:widowControl w:val="0"/>
        <w:autoSpaceDE w:val="0"/>
        <w:autoSpaceDN w:val="0"/>
        <w:adjustRightInd w:val="0"/>
        <w:spacing w:line="276" w:lineRule="auto"/>
        <w:ind w:firstLine="720"/>
        <w:jc w:val="both"/>
        <w:rPr>
          <w:rFonts w:eastAsiaTheme="minorEastAsia"/>
        </w:rPr>
      </w:pPr>
      <w:r w:rsidRPr="0017035A">
        <w:rPr>
          <w:rFonts w:eastAsiaTheme="minorEastAsia"/>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Сахалинской области, муниципальными правовыми актами;</w:t>
      </w:r>
    </w:p>
    <w:p w:rsidR="00EE0F44" w:rsidRPr="0017035A" w:rsidRDefault="00912712" w:rsidP="0017035A">
      <w:pPr>
        <w:widowControl w:val="0"/>
        <w:autoSpaceDE w:val="0"/>
        <w:autoSpaceDN w:val="0"/>
        <w:adjustRightInd w:val="0"/>
        <w:spacing w:line="276" w:lineRule="auto"/>
        <w:ind w:firstLine="720"/>
        <w:jc w:val="both"/>
        <w:rPr>
          <w:rFonts w:eastAsiaTheme="minorEastAsia"/>
        </w:rPr>
      </w:pPr>
      <w:bookmarkStart w:id="53" w:name="sub_194"/>
      <w:bookmarkEnd w:id="51"/>
      <w:proofErr w:type="gramStart"/>
      <w:r>
        <w:rPr>
          <w:rFonts w:eastAsiaTheme="minorEastAsia"/>
        </w:rPr>
        <w:t xml:space="preserve">7) </w:t>
      </w:r>
      <w:r w:rsidRPr="00912712">
        <w:rPr>
          <w:rFonts w:eastAsiaTheme="minorEastAsia"/>
        </w:rPr>
        <w:t>отказ органа, предоста</w:t>
      </w:r>
      <w:r>
        <w:rPr>
          <w:rFonts w:eastAsiaTheme="minorEastAsia"/>
        </w:rPr>
        <w:t>вляющего государственную услугу</w:t>
      </w:r>
      <w:r w:rsidRPr="00912712">
        <w:rPr>
          <w:rFonts w:eastAsiaTheme="minorEastAsia"/>
        </w:rPr>
        <w:t>, должностного лица органа, предоставляющего государственную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w:t>
      </w:r>
      <w:r>
        <w:rPr>
          <w:rFonts w:eastAsiaTheme="minorEastAsia"/>
        </w:rPr>
        <w:t xml:space="preserve"> </w:t>
      </w:r>
      <w:r w:rsidRPr="00912712">
        <w:rPr>
          <w:rFonts w:eastAsiaTheme="minorEastAsia"/>
        </w:rPr>
        <w:t>услуги документах либо нарушение установленного срока таких исправлений.</w:t>
      </w:r>
      <w:proofErr w:type="gramEnd"/>
      <w:r w:rsidRPr="00912712">
        <w:rPr>
          <w:rFonts w:eastAsiaTheme="minorEastAsia"/>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912712">
        <w:rPr>
          <w:rFonts w:eastAsiaTheme="minorEastAsia"/>
        </w:rPr>
        <w:lastRenderedPageBreak/>
        <w:t>услуг в полном объеме в порядке, определенном частью 1.3 статьи 16</w:t>
      </w:r>
      <w:r>
        <w:rPr>
          <w:rFonts w:eastAsiaTheme="minorEastAsia"/>
        </w:rPr>
        <w:t> 210-ФЗ</w:t>
      </w:r>
      <w:r w:rsidRPr="00912712">
        <w:rPr>
          <w:rFonts w:eastAsiaTheme="minorEastAsia"/>
        </w:rPr>
        <w:t>;</w:t>
      </w:r>
    </w:p>
    <w:p w:rsidR="00EE0F44" w:rsidRPr="0017035A" w:rsidRDefault="00EE0F44" w:rsidP="0017035A">
      <w:pPr>
        <w:widowControl w:val="0"/>
        <w:autoSpaceDE w:val="0"/>
        <w:autoSpaceDN w:val="0"/>
        <w:adjustRightInd w:val="0"/>
        <w:spacing w:line="276" w:lineRule="auto"/>
        <w:ind w:firstLine="720"/>
        <w:jc w:val="both"/>
        <w:rPr>
          <w:rFonts w:eastAsiaTheme="minorEastAsia"/>
        </w:rPr>
      </w:pPr>
      <w:bookmarkStart w:id="54" w:name="sub_195"/>
      <w:bookmarkEnd w:id="53"/>
      <w:r w:rsidRPr="0017035A">
        <w:rPr>
          <w:rFonts w:eastAsiaTheme="minorEastAsia"/>
        </w:rPr>
        <w:t>8) нарушение срока или порядка выдачи документов по результатам предоставления государственной услуги;</w:t>
      </w:r>
    </w:p>
    <w:p w:rsidR="00EE0F44" w:rsidRPr="0017035A" w:rsidRDefault="00EE0F44" w:rsidP="0017035A">
      <w:pPr>
        <w:widowControl w:val="0"/>
        <w:autoSpaceDE w:val="0"/>
        <w:autoSpaceDN w:val="0"/>
        <w:adjustRightInd w:val="0"/>
        <w:spacing w:line="276" w:lineRule="auto"/>
        <w:ind w:firstLine="720"/>
        <w:jc w:val="both"/>
        <w:rPr>
          <w:rFonts w:eastAsiaTheme="minorEastAsia"/>
        </w:rPr>
      </w:pPr>
      <w:bookmarkStart w:id="55" w:name="sub_196"/>
      <w:bookmarkEnd w:id="54"/>
      <w:proofErr w:type="gramStart"/>
      <w:r w:rsidRPr="0017035A">
        <w:rPr>
          <w:rFonts w:eastAsiaTheme="minorEastAsia"/>
        </w:rPr>
        <w:t xml:space="preserve">9) </w:t>
      </w:r>
      <w:r w:rsidR="0063355A" w:rsidRPr="0063355A">
        <w:rPr>
          <w:rFonts w:eastAsiaTheme="minorEastAsia"/>
        </w:rPr>
        <w:t>приостановление предоставления государственной</w:t>
      </w:r>
      <w:r w:rsidR="0063355A">
        <w:rPr>
          <w:rFonts w:eastAsiaTheme="minorEastAsia"/>
        </w:rPr>
        <w:t xml:space="preserve"> </w:t>
      </w:r>
      <w:r w:rsidR="0063355A" w:rsidRPr="0063355A">
        <w:rPr>
          <w:rFonts w:eastAsiaTheme="minorEastAsia"/>
        </w:rPr>
        <w:t>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0063355A" w:rsidRPr="0063355A">
        <w:rPr>
          <w:rFonts w:eastAsiaTheme="minorEastAsia"/>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w:t>
      </w:r>
      <w:r w:rsidR="0063355A">
        <w:rPr>
          <w:rFonts w:eastAsiaTheme="minorEastAsia"/>
        </w:rPr>
        <w:t xml:space="preserve"> </w:t>
      </w:r>
      <w:r w:rsidR="0063355A" w:rsidRPr="0063355A">
        <w:rPr>
          <w:rFonts w:eastAsiaTheme="minorEastAsia"/>
        </w:rPr>
        <w:t>услуг в полном объеме в порядке, определенном частью 1.3 статьи 16</w:t>
      </w:r>
      <w:r w:rsidR="0063355A">
        <w:rPr>
          <w:rFonts w:eastAsiaTheme="minorEastAsia"/>
        </w:rPr>
        <w:t> 210-ФЗ</w:t>
      </w:r>
      <w:r w:rsidRPr="0017035A">
        <w:rPr>
          <w:rFonts w:eastAsiaTheme="minorEastAsia"/>
        </w:rPr>
        <w:t>;</w:t>
      </w:r>
    </w:p>
    <w:p w:rsidR="00EE0F44" w:rsidRPr="0017035A" w:rsidRDefault="00EE0F44" w:rsidP="0079729E">
      <w:pPr>
        <w:widowControl w:val="0"/>
        <w:autoSpaceDE w:val="0"/>
        <w:autoSpaceDN w:val="0"/>
        <w:adjustRightInd w:val="0"/>
        <w:spacing w:after="240" w:line="276" w:lineRule="auto"/>
        <w:ind w:firstLine="720"/>
        <w:jc w:val="both"/>
        <w:rPr>
          <w:rFonts w:eastAsiaTheme="minorEastAsia"/>
        </w:rPr>
      </w:pPr>
      <w:bookmarkStart w:id="56" w:name="sub_197"/>
      <w:bookmarkEnd w:id="55"/>
      <w:r w:rsidRPr="0017035A">
        <w:rPr>
          <w:rFonts w:eastAsiaTheme="minorEastAsia"/>
        </w:rPr>
        <w:t xml:space="preserve">10) </w:t>
      </w:r>
      <w:r w:rsidR="0063355A" w:rsidRPr="0063355A">
        <w:rPr>
          <w:rFonts w:eastAsiaTheme="minorEastAsia"/>
        </w:rPr>
        <w:t>требование у заявителя при предоставлении государственной</w:t>
      </w:r>
      <w:r w:rsidR="009028C2">
        <w:rPr>
          <w:rFonts w:eastAsiaTheme="minorEastAsia"/>
        </w:rPr>
        <w:t xml:space="preserve"> </w:t>
      </w:r>
      <w:r w:rsidR="0063355A" w:rsidRPr="0063355A">
        <w:rPr>
          <w:rFonts w:eastAsiaTheme="minorEastAsia"/>
        </w:rPr>
        <w:t>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w:t>
      </w:r>
      <w:r w:rsidR="009028C2">
        <w:rPr>
          <w:rFonts w:eastAsiaTheme="minorEastAsia"/>
        </w:rPr>
        <w:t xml:space="preserve"> </w:t>
      </w:r>
      <w:r w:rsidR="0063355A" w:rsidRPr="0063355A">
        <w:rPr>
          <w:rFonts w:eastAsiaTheme="minorEastAsia"/>
        </w:rPr>
        <w:t>услуги, либо в предоставлении государственной</w:t>
      </w:r>
      <w:r w:rsidR="009028C2">
        <w:rPr>
          <w:rFonts w:eastAsiaTheme="minorEastAsia"/>
        </w:rPr>
        <w:t xml:space="preserve"> </w:t>
      </w:r>
      <w:r w:rsidR="0063355A" w:rsidRPr="0063355A">
        <w:rPr>
          <w:rFonts w:eastAsiaTheme="minorEastAsia"/>
        </w:rPr>
        <w:t>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w:t>
      </w:r>
      <w:r w:rsidR="009028C2">
        <w:rPr>
          <w:rFonts w:eastAsiaTheme="minorEastAsia"/>
        </w:rPr>
        <w:t xml:space="preserve"> </w:t>
      </w:r>
      <w:r w:rsidR="0063355A" w:rsidRPr="0063355A">
        <w:rPr>
          <w:rFonts w:eastAsiaTheme="minorEastAsia"/>
        </w:rPr>
        <w:t>услуг в полном объеме в порядке, определенном частью 1.3 статьи 16</w:t>
      </w:r>
      <w:r w:rsidR="009028C2">
        <w:rPr>
          <w:rFonts w:eastAsiaTheme="minorEastAsia"/>
        </w:rPr>
        <w:t> 210-ФЗ</w:t>
      </w:r>
      <w:r w:rsidR="0063355A" w:rsidRPr="0063355A">
        <w:rPr>
          <w:rFonts w:eastAsiaTheme="minorEastAsia"/>
        </w:rPr>
        <w:t>.</w:t>
      </w:r>
    </w:p>
    <w:p w:rsidR="00EE0F44" w:rsidRPr="0017035A" w:rsidRDefault="00EE0F44" w:rsidP="0017035A">
      <w:pPr>
        <w:widowControl w:val="0"/>
        <w:autoSpaceDE w:val="0"/>
        <w:autoSpaceDN w:val="0"/>
        <w:adjustRightInd w:val="0"/>
        <w:spacing w:before="108" w:after="108" w:line="276" w:lineRule="auto"/>
        <w:jc w:val="center"/>
        <w:outlineLvl w:val="0"/>
        <w:rPr>
          <w:rFonts w:eastAsiaTheme="minorEastAsia"/>
          <w:b/>
          <w:bCs/>
          <w:color w:val="26282F"/>
        </w:rPr>
      </w:pPr>
      <w:bookmarkStart w:id="57" w:name="sub_198"/>
      <w:bookmarkEnd w:id="56"/>
      <w:r w:rsidRPr="0017035A">
        <w:rPr>
          <w:rFonts w:eastAsiaTheme="minorEastAsia"/>
          <w:b/>
          <w:bCs/>
          <w:color w:val="26282F"/>
        </w:rPr>
        <w:t>5.3. Органы местного самоуправления и уполномоченные на рассмотрение жалобы должностные лица, которым может быть направлена жалоба</w:t>
      </w:r>
    </w:p>
    <w:p w:rsidR="00EE0F44" w:rsidRPr="0017035A" w:rsidRDefault="00EE0F44" w:rsidP="0017035A">
      <w:pPr>
        <w:widowControl w:val="0"/>
        <w:autoSpaceDE w:val="0"/>
        <w:autoSpaceDN w:val="0"/>
        <w:adjustRightInd w:val="0"/>
        <w:spacing w:line="276" w:lineRule="auto"/>
        <w:ind w:firstLine="720"/>
        <w:jc w:val="both"/>
        <w:rPr>
          <w:rFonts w:eastAsiaTheme="minorEastAsia"/>
        </w:rPr>
      </w:pPr>
      <w:bookmarkStart w:id="58" w:name="sub_199"/>
      <w:bookmarkEnd w:id="57"/>
      <w:r w:rsidRPr="0017035A">
        <w:rPr>
          <w:rFonts w:eastAsiaTheme="minorEastAsia"/>
        </w:rPr>
        <w:t xml:space="preserve">5.3.1. Жалоба на решения и действия (бездействия) </w:t>
      </w:r>
      <w:r w:rsidR="009C76A8" w:rsidRPr="0017035A">
        <w:rPr>
          <w:rFonts w:eastAsiaTheme="minorEastAsia"/>
        </w:rPr>
        <w:t>Отдела образования</w:t>
      </w:r>
      <w:r w:rsidRPr="0017035A">
        <w:rPr>
          <w:rFonts w:eastAsiaTheme="minorEastAsia"/>
        </w:rPr>
        <w:t xml:space="preserve">, предоставляющего государственную услугу, его должностных лиц, муниципальных служащих, работников участвующих организаций рассматривается руководителем </w:t>
      </w:r>
      <w:r w:rsidR="009C76A8" w:rsidRPr="0017035A">
        <w:rPr>
          <w:rFonts w:eastAsiaTheme="minorEastAsia"/>
        </w:rPr>
        <w:t>Отдела образования</w:t>
      </w:r>
      <w:r w:rsidRPr="0017035A">
        <w:rPr>
          <w:rFonts w:eastAsiaTheme="minorEastAsia"/>
        </w:rPr>
        <w:t>.</w:t>
      </w:r>
    </w:p>
    <w:bookmarkEnd w:id="58"/>
    <w:p w:rsidR="00EE0F44" w:rsidRPr="0017035A" w:rsidRDefault="00EE0F44" w:rsidP="0017035A">
      <w:pPr>
        <w:widowControl w:val="0"/>
        <w:autoSpaceDE w:val="0"/>
        <w:autoSpaceDN w:val="0"/>
        <w:adjustRightInd w:val="0"/>
        <w:spacing w:line="276" w:lineRule="auto"/>
        <w:ind w:firstLine="720"/>
        <w:jc w:val="both"/>
        <w:rPr>
          <w:rFonts w:eastAsiaTheme="minorEastAsia"/>
        </w:rPr>
      </w:pPr>
      <w:r w:rsidRPr="0017035A">
        <w:rPr>
          <w:rFonts w:eastAsiaTheme="minorEastAsia"/>
        </w:rPr>
        <w:t xml:space="preserve">Жалобы на решения и действия (бездействие) руководителя </w:t>
      </w:r>
      <w:r w:rsidR="009C76A8" w:rsidRPr="0017035A">
        <w:rPr>
          <w:rFonts w:eastAsiaTheme="minorEastAsia"/>
        </w:rPr>
        <w:t>Отдела образования</w:t>
      </w:r>
      <w:r w:rsidRPr="0017035A">
        <w:rPr>
          <w:rFonts w:eastAsiaTheme="minorEastAsia"/>
        </w:rPr>
        <w:t xml:space="preserve"> подаются в вышестоящий орган (при его наличии) либо в случае его отсутствия рассматриваются непосредственно руководителем </w:t>
      </w:r>
      <w:r w:rsidR="009C76A8" w:rsidRPr="0017035A">
        <w:rPr>
          <w:rFonts w:eastAsiaTheme="minorEastAsia"/>
        </w:rPr>
        <w:t>Отдела образования</w:t>
      </w:r>
      <w:r w:rsidRPr="0017035A">
        <w:rPr>
          <w:rFonts w:eastAsiaTheme="minorEastAsia"/>
        </w:rPr>
        <w:t>.</w:t>
      </w:r>
    </w:p>
    <w:p w:rsidR="00EE0F44" w:rsidRPr="0017035A" w:rsidRDefault="00EE0F44" w:rsidP="0017035A">
      <w:pPr>
        <w:widowControl w:val="0"/>
        <w:autoSpaceDE w:val="0"/>
        <w:autoSpaceDN w:val="0"/>
        <w:adjustRightInd w:val="0"/>
        <w:spacing w:line="276" w:lineRule="auto"/>
        <w:ind w:firstLine="720"/>
        <w:jc w:val="both"/>
        <w:rPr>
          <w:rFonts w:eastAsiaTheme="minorEastAsia"/>
        </w:rPr>
      </w:pPr>
      <w:bookmarkStart w:id="59" w:name="sub_200"/>
      <w:r w:rsidRPr="0017035A">
        <w:rPr>
          <w:rFonts w:eastAsiaTheme="minorEastAsia"/>
        </w:rPr>
        <w:t>5.3.2. Жалоба на решения и действия (бездействия), работников МФЦ рассматривается руководителем МФЦ.</w:t>
      </w:r>
    </w:p>
    <w:bookmarkEnd w:id="59"/>
    <w:p w:rsidR="00EE0F44" w:rsidRPr="0017035A" w:rsidRDefault="00EE0F44" w:rsidP="001B59A3">
      <w:pPr>
        <w:widowControl w:val="0"/>
        <w:autoSpaceDE w:val="0"/>
        <w:autoSpaceDN w:val="0"/>
        <w:adjustRightInd w:val="0"/>
        <w:spacing w:after="240" w:line="276" w:lineRule="auto"/>
        <w:ind w:firstLine="720"/>
        <w:jc w:val="both"/>
        <w:rPr>
          <w:rFonts w:eastAsiaTheme="minorEastAsia"/>
        </w:rPr>
      </w:pPr>
      <w:r w:rsidRPr="0017035A">
        <w:rPr>
          <w:rFonts w:eastAsiaTheme="minorEastAsia"/>
        </w:rPr>
        <w:t>Жалоба на решения и действия (бездействия) МФЦ, руководителя МФЦ рассматривается учредителем МФЦ.</w:t>
      </w:r>
    </w:p>
    <w:p w:rsidR="00EE0F44" w:rsidRPr="0017035A" w:rsidRDefault="00EE0F44" w:rsidP="0017035A">
      <w:pPr>
        <w:widowControl w:val="0"/>
        <w:autoSpaceDE w:val="0"/>
        <w:autoSpaceDN w:val="0"/>
        <w:adjustRightInd w:val="0"/>
        <w:spacing w:before="108" w:after="108" w:line="276" w:lineRule="auto"/>
        <w:jc w:val="center"/>
        <w:outlineLvl w:val="0"/>
        <w:rPr>
          <w:rFonts w:eastAsiaTheme="minorEastAsia"/>
          <w:b/>
          <w:bCs/>
          <w:color w:val="26282F"/>
        </w:rPr>
      </w:pPr>
      <w:bookmarkStart w:id="60" w:name="sub_201"/>
      <w:r w:rsidRPr="0017035A">
        <w:rPr>
          <w:rFonts w:eastAsiaTheme="minorEastAsia"/>
          <w:b/>
          <w:bCs/>
          <w:color w:val="26282F"/>
        </w:rPr>
        <w:t>5.4. Порядок подачи и рассмотрения жалобы</w:t>
      </w:r>
    </w:p>
    <w:bookmarkEnd w:id="60"/>
    <w:p w:rsidR="00DF3AC8" w:rsidRPr="0017035A" w:rsidRDefault="00DF3AC8" w:rsidP="0017035A">
      <w:pPr>
        <w:pStyle w:val="ConsPlusNormal"/>
        <w:spacing w:line="276" w:lineRule="auto"/>
        <w:ind w:firstLine="709"/>
        <w:jc w:val="both"/>
        <w:rPr>
          <w:rFonts w:ascii="Times New Roman" w:hAnsi="Times New Roman" w:cs="Times New Roman"/>
          <w:sz w:val="24"/>
          <w:szCs w:val="24"/>
        </w:rPr>
      </w:pPr>
      <w:r w:rsidRPr="0017035A">
        <w:rPr>
          <w:rFonts w:ascii="Times New Roman" w:hAnsi="Times New Roman" w:cs="Times New Roman"/>
          <w:sz w:val="24"/>
          <w:szCs w:val="24"/>
        </w:rPr>
        <w:t xml:space="preserve">Подача и рассмотрение жалобы осуществляется в порядке, установленном статьей 11.2. </w:t>
      </w:r>
      <w:proofErr w:type="gramStart"/>
      <w:r w:rsidRPr="0017035A">
        <w:rPr>
          <w:rFonts w:ascii="Times New Roman" w:hAnsi="Times New Roman" w:cs="Times New Roman"/>
          <w:sz w:val="24"/>
          <w:szCs w:val="24"/>
        </w:rPr>
        <w:t xml:space="preserve">ФЗ № 210-ФЗ и Положением об особенностях подачи и рассмотрения жалоб на решения и действия (бездействие) Администрации и его должностных лиц, муниципальных служащих, а также на решения и действия (бездействие) МФЦ, работников МФЦ, утвержденным постановлением администрации муниципального образования «Томаринский </w:t>
      </w:r>
      <w:r w:rsidRPr="0017035A">
        <w:rPr>
          <w:rFonts w:ascii="Times New Roman" w:hAnsi="Times New Roman" w:cs="Times New Roman"/>
          <w:sz w:val="24"/>
          <w:szCs w:val="24"/>
        </w:rPr>
        <w:lastRenderedPageBreak/>
        <w:t>городской округ» от 15.02.2016 № 35 «Об утверждении Положения об особенностях подачи и рассмотрения жалоб на решения и действия (бездействия) органов местного самоуправления</w:t>
      </w:r>
      <w:proofErr w:type="gramEnd"/>
      <w:r w:rsidRPr="0017035A">
        <w:rPr>
          <w:rFonts w:ascii="Times New Roman" w:hAnsi="Times New Roman" w:cs="Times New Roman"/>
          <w:sz w:val="24"/>
          <w:szCs w:val="24"/>
        </w:rPr>
        <w:t xml:space="preserve"> муниципального образования «Томаринский городской округ», их должностных лиц и муниципальных служащих при предоставлении государственных и муниципальных услуг».</w:t>
      </w:r>
    </w:p>
    <w:p w:rsidR="00EE0F44" w:rsidRPr="0017035A" w:rsidRDefault="00EE0F44" w:rsidP="0017035A">
      <w:pPr>
        <w:widowControl w:val="0"/>
        <w:autoSpaceDE w:val="0"/>
        <w:autoSpaceDN w:val="0"/>
        <w:adjustRightInd w:val="0"/>
        <w:spacing w:before="108" w:after="108" w:line="276" w:lineRule="auto"/>
        <w:jc w:val="center"/>
        <w:outlineLvl w:val="0"/>
        <w:rPr>
          <w:rFonts w:eastAsiaTheme="minorEastAsia"/>
          <w:b/>
          <w:bCs/>
          <w:color w:val="26282F"/>
        </w:rPr>
      </w:pPr>
      <w:bookmarkStart w:id="61" w:name="sub_202"/>
      <w:r w:rsidRPr="0017035A">
        <w:rPr>
          <w:rFonts w:eastAsiaTheme="minorEastAsia"/>
          <w:b/>
          <w:bCs/>
          <w:color w:val="26282F"/>
        </w:rPr>
        <w:t>5.5. Срок рассмотрения жалобы</w:t>
      </w:r>
    </w:p>
    <w:bookmarkEnd w:id="61"/>
    <w:p w:rsidR="00EE0F44" w:rsidRPr="0017035A" w:rsidRDefault="00EE0F44" w:rsidP="00432C02">
      <w:pPr>
        <w:widowControl w:val="0"/>
        <w:autoSpaceDE w:val="0"/>
        <w:autoSpaceDN w:val="0"/>
        <w:adjustRightInd w:val="0"/>
        <w:spacing w:after="240" w:line="276" w:lineRule="auto"/>
        <w:ind w:firstLine="720"/>
        <w:jc w:val="both"/>
        <w:rPr>
          <w:rFonts w:eastAsiaTheme="minorEastAsia"/>
        </w:rPr>
      </w:pPr>
      <w:proofErr w:type="gramStart"/>
      <w:r w:rsidRPr="0017035A">
        <w:rPr>
          <w:rFonts w:eastAsiaTheme="minorEastAsia"/>
        </w:rPr>
        <w:t xml:space="preserve">Жалоба, поступившая в </w:t>
      </w:r>
      <w:r w:rsidR="007D4A23" w:rsidRPr="0017035A">
        <w:rPr>
          <w:rFonts w:eastAsiaTheme="minorEastAsia"/>
        </w:rPr>
        <w:t>Отдел образования</w:t>
      </w:r>
      <w:r w:rsidRPr="0017035A">
        <w:rPr>
          <w:rFonts w:eastAsiaTheme="minorEastAsia"/>
        </w:rPr>
        <w:t xml:space="preserve">, МФЦ, учредителю МФЦ, либо вышестоящий орган (при его наличии), подлежит рассмотрению в течение 15 рабочих дней со дня ее регистрации, а в случае обжалования отказа </w:t>
      </w:r>
      <w:r w:rsidR="007D4A23" w:rsidRPr="0017035A">
        <w:rPr>
          <w:rFonts w:eastAsiaTheme="minorEastAsia"/>
        </w:rPr>
        <w:t>Отдела образования</w:t>
      </w:r>
      <w:r w:rsidRPr="0017035A">
        <w:rPr>
          <w:rFonts w:eastAsiaTheme="minorEastAsia"/>
        </w:rPr>
        <w:t>,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w:t>
      </w:r>
      <w:proofErr w:type="gramEnd"/>
      <w:r w:rsidRPr="0017035A">
        <w:rPr>
          <w:rFonts w:eastAsiaTheme="minorEastAsia"/>
        </w:rPr>
        <w:t xml:space="preserve"> дня ее регистрации.</w:t>
      </w:r>
    </w:p>
    <w:p w:rsidR="00EE0F44" w:rsidRPr="0017035A" w:rsidRDefault="00EE0F44" w:rsidP="0017035A">
      <w:pPr>
        <w:widowControl w:val="0"/>
        <w:autoSpaceDE w:val="0"/>
        <w:autoSpaceDN w:val="0"/>
        <w:adjustRightInd w:val="0"/>
        <w:spacing w:before="108" w:after="108" w:line="276" w:lineRule="auto"/>
        <w:jc w:val="center"/>
        <w:outlineLvl w:val="0"/>
        <w:rPr>
          <w:rFonts w:eastAsiaTheme="minorEastAsia"/>
          <w:b/>
          <w:bCs/>
          <w:color w:val="26282F"/>
        </w:rPr>
      </w:pPr>
      <w:bookmarkStart w:id="62" w:name="sub_203"/>
      <w:r w:rsidRPr="0017035A">
        <w:rPr>
          <w:rFonts w:eastAsiaTheme="minorEastAsia"/>
          <w:b/>
          <w:bCs/>
          <w:color w:val="26282F"/>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bookmarkEnd w:id="62"/>
    <w:p w:rsidR="00EE0F44" w:rsidRPr="0017035A" w:rsidRDefault="00EE0F44" w:rsidP="00432C02">
      <w:pPr>
        <w:widowControl w:val="0"/>
        <w:autoSpaceDE w:val="0"/>
        <w:autoSpaceDN w:val="0"/>
        <w:adjustRightInd w:val="0"/>
        <w:spacing w:after="240" w:line="276" w:lineRule="auto"/>
        <w:ind w:firstLine="720"/>
        <w:jc w:val="both"/>
        <w:rPr>
          <w:rFonts w:eastAsiaTheme="minorEastAsia"/>
        </w:rPr>
      </w:pPr>
      <w:r w:rsidRPr="0017035A">
        <w:rPr>
          <w:rFonts w:eastAsiaTheme="minorEastAsia"/>
        </w:rPr>
        <w:t>Приостановление рассмотрения жалобы не допускается.</w:t>
      </w:r>
    </w:p>
    <w:p w:rsidR="00EE0F44" w:rsidRPr="0017035A" w:rsidRDefault="00EE0F44" w:rsidP="0017035A">
      <w:pPr>
        <w:widowControl w:val="0"/>
        <w:autoSpaceDE w:val="0"/>
        <w:autoSpaceDN w:val="0"/>
        <w:adjustRightInd w:val="0"/>
        <w:spacing w:before="108" w:after="108" w:line="276" w:lineRule="auto"/>
        <w:jc w:val="center"/>
        <w:outlineLvl w:val="0"/>
        <w:rPr>
          <w:rFonts w:eastAsiaTheme="minorEastAsia"/>
          <w:b/>
          <w:bCs/>
          <w:color w:val="26282F"/>
        </w:rPr>
      </w:pPr>
      <w:bookmarkStart w:id="63" w:name="sub_204"/>
      <w:r w:rsidRPr="0017035A">
        <w:rPr>
          <w:rFonts w:eastAsiaTheme="minorEastAsia"/>
          <w:b/>
          <w:bCs/>
          <w:color w:val="26282F"/>
        </w:rPr>
        <w:t>5.7. Результат рассмотрения жалобы</w:t>
      </w:r>
    </w:p>
    <w:bookmarkEnd w:id="63"/>
    <w:p w:rsidR="00EE0F44" w:rsidRPr="0017035A" w:rsidRDefault="00EE0F44" w:rsidP="0017035A">
      <w:pPr>
        <w:widowControl w:val="0"/>
        <w:autoSpaceDE w:val="0"/>
        <w:autoSpaceDN w:val="0"/>
        <w:adjustRightInd w:val="0"/>
        <w:spacing w:line="276" w:lineRule="auto"/>
        <w:ind w:firstLine="720"/>
        <w:jc w:val="both"/>
        <w:rPr>
          <w:rFonts w:eastAsiaTheme="minorEastAsia"/>
        </w:rPr>
      </w:pPr>
      <w:r w:rsidRPr="0017035A">
        <w:rPr>
          <w:rFonts w:eastAsiaTheme="minorEastAsia"/>
        </w:rPr>
        <w:t>По результатам рассмотрения жалобы принимается одно из следующих решений:</w:t>
      </w:r>
    </w:p>
    <w:p w:rsidR="00EE0F44" w:rsidRPr="0017035A" w:rsidRDefault="00EE0F44" w:rsidP="0017035A">
      <w:pPr>
        <w:widowControl w:val="0"/>
        <w:autoSpaceDE w:val="0"/>
        <w:autoSpaceDN w:val="0"/>
        <w:adjustRightInd w:val="0"/>
        <w:spacing w:line="276" w:lineRule="auto"/>
        <w:ind w:firstLine="720"/>
        <w:jc w:val="both"/>
        <w:rPr>
          <w:rFonts w:eastAsiaTheme="minorEastAsia"/>
        </w:rPr>
      </w:pPr>
      <w:proofErr w:type="gramStart"/>
      <w:r w:rsidRPr="0017035A">
        <w:rPr>
          <w:rFonts w:eastAsiaTheme="minorEastAsia"/>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EE0F44" w:rsidRPr="0017035A" w:rsidRDefault="00EE0F44" w:rsidP="0017035A">
      <w:pPr>
        <w:widowControl w:val="0"/>
        <w:autoSpaceDE w:val="0"/>
        <w:autoSpaceDN w:val="0"/>
        <w:adjustRightInd w:val="0"/>
        <w:spacing w:line="276" w:lineRule="auto"/>
        <w:ind w:firstLine="720"/>
        <w:jc w:val="both"/>
        <w:rPr>
          <w:rFonts w:eastAsiaTheme="minorEastAsia"/>
        </w:rPr>
      </w:pPr>
      <w:r w:rsidRPr="0017035A">
        <w:rPr>
          <w:rFonts w:eastAsiaTheme="minorEastAsia"/>
        </w:rPr>
        <w:t>- в удовлетворении жалобы отказывается.</w:t>
      </w:r>
    </w:p>
    <w:p w:rsidR="00CF03DE" w:rsidRPr="0017035A" w:rsidRDefault="00CF03DE" w:rsidP="00F41538">
      <w:pPr>
        <w:pStyle w:val="ConsPlusNormal"/>
        <w:spacing w:after="240" w:line="276" w:lineRule="auto"/>
        <w:ind w:firstLine="709"/>
        <w:jc w:val="both"/>
        <w:rPr>
          <w:rFonts w:ascii="Times New Roman" w:hAnsi="Times New Roman" w:cs="Times New Roman"/>
          <w:sz w:val="24"/>
          <w:szCs w:val="24"/>
        </w:rPr>
      </w:pPr>
      <w:proofErr w:type="gramStart"/>
      <w:r w:rsidRPr="0017035A">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наделённый полномочиями по рассмотрению жалоб в соответствии с частью 1 статьи 11.2 Федерального закона Российской Федерации от 27 июля 2010 года № 210-ФЗ «Об организации предоставления государственных и муниципальных услуг», незамедлительно направляет имеющиеся материалы в органы прокуратуры.</w:t>
      </w:r>
      <w:proofErr w:type="gramEnd"/>
    </w:p>
    <w:p w:rsidR="00EE0F44" w:rsidRPr="0017035A" w:rsidRDefault="00EE0F44" w:rsidP="00F41538">
      <w:pPr>
        <w:widowControl w:val="0"/>
        <w:autoSpaceDE w:val="0"/>
        <w:autoSpaceDN w:val="0"/>
        <w:adjustRightInd w:val="0"/>
        <w:spacing w:before="108" w:after="108" w:line="276" w:lineRule="auto"/>
        <w:jc w:val="center"/>
        <w:outlineLvl w:val="0"/>
        <w:rPr>
          <w:rFonts w:eastAsiaTheme="minorEastAsia"/>
        </w:rPr>
      </w:pPr>
      <w:bookmarkStart w:id="64" w:name="sub_205"/>
      <w:r w:rsidRPr="0017035A">
        <w:rPr>
          <w:rFonts w:eastAsiaTheme="minorEastAsia"/>
          <w:b/>
          <w:bCs/>
          <w:color w:val="26282F"/>
        </w:rPr>
        <w:t>5.8. Порядок информирования заявителя о результатах рассмотрения жалобы</w:t>
      </w:r>
      <w:bookmarkEnd w:id="64"/>
    </w:p>
    <w:p w:rsidR="00EE0F44" w:rsidRPr="0017035A" w:rsidRDefault="00EE0F44" w:rsidP="0017035A">
      <w:pPr>
        <w:widowControl w:val="0"/>
        <w:autoSpaceDE w:val="0"/>
        <w:autoSpaceDN w:val="0"/>
        <w:adjustRightInd w:val="0"/>
        <w:spacing w:line="276" w:lineRule="auto"/>
        <w:ind w:firstLine="720"/>
        <w:jc w:val="both"/>
        <w:rPr>
          <w:rFonts w:eastAsiaTheme="minorEastAsia"/>
        </w:rPr>
      </w:pPr>
      <w:bookmarkStart w:id="65" w:name="sub_206"/>
      <w:r w:rsidRPr="0017035A">
        <w:rPr>
          <w:rFonts w:eastAsiaTheme="minorEastAsia"/>
        </w:rPr>
        <w:t>5.8.1. 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E0F44" w:rsidRPr="0017035A" w:rsidRDefault="00EE0F44" w:rsidP="0017035A">
      <w:pPr>
        <w:widowControl w:val="0"/>
        <w:autoSpaceDE w:val="0"/>
        <w:autoSpaceDN w:val="0"/>
        <w:adjustRightInd w:val="0"/>
        <w:spacing w:line="276" w:lineRule="auto"/>
        <w:ind w:firstLine="720"/>
        <w:jc w:val="both"/>
        <w:rPr>
          <w:rFonts w:eastAsiaTheme="minorEastAsia"/>
        </w:rPr>
      </w:pPr>
      <w:bookmarkStart w:id="66" w:name="sub_207"/>
      <w:bookmarkEnd w:id="65"/>
      <w:r w:rsidRPr="0017035A">
        <w:rPr>
          <w:rFonts w:eastAsiaTheme="minorEastAsia"/>
        </w:rPr>
        <w:t xml:space="preserve">5.8.2. В случае признания жалобы подлежащей удовлетворению в ответе заявителю дается информация о действиях, осуществляемых </w:t>
      </w:r>
      <w:r w:rsidR="00E9687C" w:rsidRPr="0017035A">
        <w:rPr>
          <w:rFonts w:eastAsiaTheme="minorEastAsia"/>
        </w:rPr>
        <w:t>Отделом образования</w:t>
      </w:r>
      <w:r w:rsidRPr="0017035A">
        <w:rPr>
          <w:rFonts w:eastAsiaTheme="minorEastAsia"/>
        </w:rPr>
        <w:t xml:space="preserve">, МФЦ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17035A">
        <w:rPr>
          <w:rFonts w:eastAsiaTheme="minorEastAsia"/>
        </w:rPr>
        <w:t>неудобства</w:t>
      </w:r>
      <w:proofErr w:type="gramEnd"/>
      <w:r w:rsidRPr="0017035A">
        <w:rPr>
          <w:rFonts w:eastAsiaTheme="minorEastAsia"/>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EE0F44" w:rsidRPr="0017035A" w:rsidRDefault="00EE0F44" w:rsidP="00F41538">
      <w:pPr>
        <w:widowControl w:val="0"/>
        <w:autoSpaceDE w:val="0"/>
        <w:autoSpaceDN w:val="0"/>
        <w:adjustRightInd w:val="0"/>
        <w:spacing w:after="240" w:line="276" w:lineRule="auto"/>
        <w:ind w:firstLine="720"/>
        <w:jc w:val="both"/>
        <w:rPr>
          <w:rFonts w:eastAsiaTheme="minorEastAsia"/>
        </w:rPr>
      </w:pPr>
      <w:bookmarkStart w:id="67" w:name="sub_208"/>
      <w:bookmarkEnd w:id="66"/>
      <w:r w:rsidRPr="0017035A">
        <w:rPr>
          <w:rFonts w:eastAsiaTheme="minorEastAsia"/>
        </w:rPr>
        <w:lastRenderedPageBreak/>
        <w:t xml:space="preserve">5.8.3. В случае признания </w:t>
      </w:r>
      <w:proofErr w:type="gramStart"/>
      <w:r w:rsidRPr="0017035A">
        <w:rPr>
          <w:rFonts w:eastAsiaTheme="minorEastAsia"/>
        </w:rPr>
        <w:t>жалобы</w:t>
      </w:r>
      <w:proofErr w:type="gramEnd"/>
      <w:r w:rsidRPr="0017035A">
        <w:rPr>
          <w:rFonts w:eastAsiaTheme="minorEastAsia"/>
        </w:rPr>
        <w:t xml:space="preserve"> не подлежащей удовлетворению</w:t>
      </w:r>
      <w:r w:rsidR="00D72829" w:rsidRPr="0017035A">
        <w:rPr>
          <w:rFonts w:eastAsiaTheme="minorEastAsia"/>
        </w:rPr>
        <w:t>,</w:t>
      </w:r>
      <w:r w:rsidRPr="0017035A">
        <w:rPr>
          <w:rFonts w:eastAsiaTheme="minorEastAsia"/>
        </w:rPr>
        <w:t xml:space="preserve">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E0F44" w:rsidRPr="0017035A" w:rsidRDefault="00EE0F44" w:rsidP="0017035A">
      <w:pPr>
        <w:widowControl w:val="0"/>
        <w:autoSpaceDE w:val="0"/>
        <w:autoSpaceDN w:val="0"/>
        <w:adjustRightInd w:val="0"/>
        <w:spacing w:before="108" w:after="108" w:line="276" w:lineRule="auto"/>
        <w:jc w:val="center"/>
        <w:outlineLvl w:val="0"/>
        <w:rPr>
          <w:rFonts w:eastAsiaTheme="minorEastAsia"/>
          <w:b/>
          <w:bCs/>
          <w:color w:val="26282F"/>
        </w:rPr>
      </w:pPr>
      <w:bookmarkStart w:id="68" w:name="sub_209"/>
      <w:bookmarkEnd w:id="67"/>
      <w:r w:rsidRPr="0017035A">
        <w:rPr>
          <w:rFonts w:eastAsiaTheme="minorEastAsia"/>
          <w:b/>
          <w:bCs/>
          <w:color w:val="26282F"/>
        </w:rPr>
        <w:t>5.9. Порядок обжалования решения по жалобе</w:t>
      </w:r>
    </w:p>
    <w:bookmarkEnd w:id="68"/>
    <w:p w:rsidR="00EE0F44" w:rsidRPr="0017035A" w:rsidRDefault="00EE0F44" w:rsidP="00F41538">
      <w:pPr>
        <w:widowControl w:val="0"/>
        <w:autoSpaceDE w:val="0"/>
        <w:autoSpaceDN w:val="0"/>
        <w:adjustRightInd w:val="0"/>
        <w:spacing w:after="240" w:line="276" w:lineRule="auto"/>
        <w:ind w:firstLine="720"/>
        <w:jc w:val="both"/>
        <w:rPr>
          <w:rFonts w:eastAsiaTheme="minorEastAsia"/>
        </w:rPr>
      </w:pPr>
      <w:r w:rsidRPr="0017035A">
        <w:rPr>
          <w:rFonts w:eastAsiaTheme="minorEastAsia"/>
        </w:rPr>
        <w:t>Заявитель имеет право обжаловать решение по жалобе вышестоящим должностным лицам или в вышестоящий орган в порядке подчиненности.</w:t>
      </w:r>
    </w:p>
    <w:p w:rsidR="00EE0F44" w:rsidRPr="0017035A" w:rsidRDefault="00EE0F44" w:rsidP="0017035A">
      <w:pPr>
        <w:widowControl w:val="0"/>
        <w:autoSpaceDE w:val="0"/>
        <w:autoSpaceDN w:val="0"/>
        <w:adjustRightInd w:val="0"/>
        <w:spacing w:before="108" w:after="108" w:line="276" w:lineRule="auto"/>
        <w:jc w:val="center"/>
        <w:outlineLvl w:val="0"/>
        <w:rPr>
          <w:rFonts w:eastAsiaTheme="minorEastAsia"/>
          <w:b/>
          <w:bCs/>
          <w:color w:val="26282F"/>
        </w:rPr>
      </w:pPr>
      <w:bookmarkStart w:id="69" w:name="sub_210"/>
      <w:r w:rsidRPr="0017035A">
        <w:rPr>
          <w:rFonts w:eastAsiaTheme="minorEastAsia"/>
          <w:b/>
          <w:bCs/>
          <w:color w:val="26282F"/>
        </w:rPr>
        <w:t>5.10. Право заявителя на получение информации и документов, необходимых для обоснования и рассмотрения жалобы</w:t>
      </w:r>
    </w:p>
    <w:bookmarkEnd w:id="69"/>
    <w:p w:rsidR="007B31B6" w:rsidRDefault="00EE0F44" w:rsidP="007B31B6">
      <w:pPr>
        <w:widowControl w:val="0"/>
        <w:autoSpaceDE w:val="0"/>
        <w:autoSpaceDN w:val="0"/>
        <w:adjustRightInd w:val="0"/>
        <w:spacing w:after="240" w:line="276" w:lineRule="auto"/>
        <w:ind w:firstLine="720"/>
        <w:jc w:val="both"/>
        <w:rPr>
          <w:rFonts w:eastAsiaTheme="minorEastAsia"/>
        </w:rPr>
      </w:pPr>
      <w:r w:rsidRPr="0017035A">
        <w:rPr>
          <w:rFonts w:eastAsiaTheme="minorEastAsia"/>
        </w:rPr>
        <w:t>Заявитель имеет право на получение информации и документов, необходимых для обоснования и рассмотрения жалобы.</w:t>
      </w:r>
      <w:bookmarkStart w:id="70" w:name="sub_211"/>
    </w:p>
    <w:p w:rsidR="00EE0F44" w:rsidRPr="0017035A" w:rsidRDefault="00EE0F44" w:rsidP="007B31B6">
      <w:pPr>
        <w:widowControl w:val="0"/>
        <w:autoSpaceDE w:val="0"/>
        <w:autoSpaceDN w:val="0"/>
        <w:adjustRightInd w:val="0"/>
        <w:spacing w:line="276" w:lineRule="auto"/>
        <w:ind w:firstLine="720"/>
        <w:jc w:val="both"/>
        <w:rPr>
          <w:rFonts w:eastAsiaTheme="minorEastAsia"/>
          <w:b/>
          <w:bCs/>
          <w:color w:val="26282F"/>
        </w:rPr>
      </w:pPr>
      <w:r w:rsidRPr="0017035A">
        <w:rPr>
          <w:rFonts w:eastAsiaTheme="minorEastAsia"/>
          <w:b/>
          <w:bCs/>
          <w:color w:val="26282F"/>
        </w:rPr>
        <w:t>5.11. Способы информирования заявителей о порядке подачи и рассмотрения жалобы</w:t>
      </w:r>
    </w:p>
    <w:bookmarkEnd w:id="70"/>
    <w:p w:rsidR="00EE0F44" w:rsidRPr="0017035A" w:rsidRDefault="00EE0F44" w:rsidP="0017035A">
      <w:pPr>
        <w:widowControl w:val="0"/>
        <w:autoSpaceDE w:val="0"/>
        <w:autoSpaceDN w:val="0"/>
        <w:adjustRightInd w:val="0"/>
        <w:spacing w:line="276" w:lineRule="auto"/>
        <w:ind w:firstLine="720"/>
        <w:jc w:val="both"/>
        <w:rPr>
          <w:rFonts w:eastAsiaTheme="minorEastAsia"/>
        </w:rPr>
      </w:pPr>
      <w:r w:rsidRPr="0017035A">
        <w:rPr>
          <w:rFonts w:eastAsiaTheme="minorEastAsia"/>
        </w:rPr>
        <w:t>Информирование заявителей о порядке подачи и рассмотрения жалобы обеспечивается:</w:t>
      </w:r>
    </w:p>
    <w:p w:rsidR="00EE0F44" w:rsidRPr="0017035A" w:rsidRDefault="00EE0F44" w:rsidP="0017035A">
      <w:pPr>
        <w:widowControl w:val="0"/>
        <w:autoSpaceDE w:val="0"/>
        <w:autoSpaceDN w:val="0"/>
        <w:adjustRightInd w:val="0"/>
        <w:spacing w:line="276" w:lineRule="auto"/>
        <w:ind w:firstLine="720"/>
        <w:jc w:val="both"/>
        <w:rPr>
          <w:rFonts w:eastAsiaTheme="minorEastAsia"/>
        </w:rPr>
      </w:pPr>
      <w:r w:rsidRPr="0017035A">
        <w:rPr>
          <w:rFonts w:eastAsiaTheme="minorEastAsia"/>
        </w:rPr>
        <w:t xml:space="preserve">- посредством размещения информации на стендах в местах предоставления муниципальной услуги, на </w:t>
      </w:r>
      <w:hyperlink r:id="rId19" w:history="1">
        <w:r w:rsidRPr="0017035A">
          <w:rPr>
            <w:rFonts w:eastAsiaTheme="minorEastAsia"/>
          </w:rPr>
          <w:t xml:space="preserve">официальных сайтах </w:t>
        </w:r>
        <w:r w:rsidR="00A83077" w:rsidRPr="0017035A">
          <w:rPr>
            <w:rFonts w:eastAsiaTheme="minorEastAsia"/>
          </w:rPr>
          <w:t>Отдела</w:t>
        </w:r>
      </w:hyperlink>
      <w:r w:rsidR="00A83077" w:rsidRPr="0017035A">
        <w:rPr>
          <w:rFonts w:eastAsiaTheme="minorEastAsia"/>
        </w:rPr>
        <w:t xml:space="preserve"> образования</w:t>
      </w:r>
      <w:r w:rsidRPr="0017035A">
        <w:rPr>
          <w:rFonts w:eastAsiaTheme="minorEastAsia"/>
        </w:rPr>
        <w:t xml:space="preserve">, </w:t>
      </w:r>
      <w:hyperlink r:id="rId20" w:history="1">
        <w:r w:rsidRPr="0017035A">
          <w:rPr>
            <w:rFonts w:eastAsiaTheme="minorEastAsia"/>
          </w:rPr>
          <w:t>МФЦ</w:t>
        </w:r>
      </w:hyperlink>
      <w:r w:rsidRPr="0017035A">
        <w:rPr>
          <w:rFonts w:eastAsiaTheme="minorEastAsia"/>
        </w:rPr>
        <w:t xml:space="preserve">, в сети Интернет, и на </w:t>
      </w:r>
      <w:hyperlink r:id="rId21" w:history="1">
        <w:r w:rsidRPr="0017035A">
          <w:rPr>
            <w:rFonts w:eastAsiaTheme="minorEastAsia"/>
          </w:rPr>
          <w:t>РПГУ</w:t>
        </w:r>
      </w:hyperlink>
      <w:r w:rsidRPr="0017035A">
        <w:rPr>
          <w:rFonts w:eastAsiaTheme="minorEastAsia"/>
        </w:rPr>
        <w:t>;</w:t>
      </w:r>
    </w:p>
    <w:p w:rsidR="00EE0F44" w:rsidRPr="0017035A" w:rsidRDefault="00EE0F44" w:rsidP="0017035A">
      <w:pPr>
        <w:widowControl w:val="0"/>
        <w:autoSpaceDE w:val="0"/>
        <w:autoSpaceDN w:val="0"/>
        <w:adjustRightInd w:val="0"/>
        <w:spacing w:line="276" w:lineRule="auto"/>
        <w:ind w:firstLine="720"/>
        <w:jc w:val="both"/>
        <w:rPr>
          <w:rFonts w:eastAsiaTheme="minorEastAsia"/>
        </w:rPr>
      </w:pPr>
      <w:r w:rsidRPr="0017035A">
        <w:rPr>
          <w:rFonts w:eastAsiaTheme="minorEastAsia"/>
        </w:rPr>
        <w:t>- в устной форме по телефону или на личном приеме;</w:t>
      </w:r>
    </w:p>
    <w:p w:rsidR="00EE0F44" w:rsidRPr="0017035A" w:rsidRDefault="00EE0F44" w:rsidP="0017035A">
      <w:pPr>
        <w:widowControl w:val="0"/>
        <w:autoSpaceDE w:val="0"/>
        <w:autoSpaceDN w:val="0"/>
        <w:adjustRightInd w:val="0"/>
        <w:spacing w:line="276" w:lineRule="auto"/>
        <w:ind w:firstLine="720"/>
        <w:jc w:val="both"/>
        <w:rPr>
          <w:rFonts w:eastAsiaTheme="minorEastAsia"/>
        </w:rPr>
      </w:pPr>
      <w:r w:rsidRPr="0017035A">
        <w:rPr>
          <w:rFonts w:eastAsiaTheme="minorEastAsia"/>
        </w:rPr>
        <w:t>- в письменной форме почтовым отправлением или электронным сообщением по адресу, указанному заявителем.</w:t>
      </w:r>
    </w:p>
    <w:p w:rsidR="00EE0F44" w:rsidRPr="0017035A" w:rsidRDefault="00EE0F44" w:rsidP="0017035A">
      <w:pPr>
        <w:widowControl w:val="0"/>
        <w:autoSpaceDE w:val="0"/>
        <w:autoSpaceDN w:val="0"/>
        <w:adjustRightInd w:val="0"/>
        <w:spacing w:line="276" w:lineRule="auto"/>
        <w:ind w:firstLine="720"/>
        <w:jc w:val="both"/>
        <w:rPr>
          <w:rFonts w:eastAsiaTheme="minorEastAsia"/>
        </w:rPr>
      </w:pPr>
    </w:p>
    <w:p w:rsidR="00A83077" w:rsidRPr="0017035A" w:rsidRDefault="00A83077" w:rsidP="0017035A">
      <w:pPr>
        <w:widowControl w:val="0"/>
        <w:autoSpaceDE w:val="0"/>
        <w:autoSpaceDN w:val="0"/>
        <w:adjustRightInd w:val="0"/>
        <w:spacing w:line="276" w:lineRule="auto"/>
        <w:ind w:firstLine="720"/>
        <w:jc w:val="both"/>
        <w:rPr>
          <w:rFonts w:eastAsiaTheme="minorEastAsia"/>
        </w:rPr>
      </w:pPr>
    </w:p>
    <w:p w:rsidR="00A83077" w:rsidRPr="0017035A" w:rsidRDefault="00A83077" w:rsidP="0017035A">
      <w:pPr>
        <w:widowControl w:val="0"/>
        <w:autoSpaceDE w:val="0"/>
        <w:autoSpaceDN w:val="0"/>
        <w:adjustRightInd w:val="0"/>
        <w:spacing w:line="276" w:lineRule="auto"/>
        <w:ind w:firstLine="720"/>
        <w:jc w:val="both"/>
        <w:rPr>
          <w:rFonts w:eastAsiaTheme="minorEastAsia"/>
        </w:rPr>
      </w:pPr>
    </w:p>
    <w:p w:rsidR="00A83077" w:rsidRPr="0017035A" w:rsidRDefault="00A83077" w:rsidP="0017035A">
      <w:pPr>
        <w:widowControl w:val="0"/>
        <w:autoSpaceDE w:val="0"/>
        <w:autoSpaceDN w:val="0"/>
        <w:adjustRightInd w:val="0"/>
        <w:spacing w:line="276" w:lineRule="auto"/>
        <w:ind w:firstLine="720"/>
        <w:jc w:val="both"/>
        <w:rPr>
          <w:rFonts w:eastAsiaTheme="minorEastAsia"/>
        </w:rPr>
      </w:pPr>
    </w:p>
    <w:p w:rsidR="00A83077" w:rsidRPr="0017035A" w:rsidRDefault="00A83077" w:rsidP="0017035A">
      <w:pPr>
        <w:widowControl w:val="0"/>
        <w:autoSpaceDE w:val="0"/>
        <w:autoSpaceDN w:val="0"/>
        <w:adjustRightInd w:val="0"/>
        <w:spacing w:line="276" w:lineRule="auto"/>
        <w:ind w:firstLine="720"/>
        <w:jc w:val="both"/>
        <w:rPr>
          <w:rFonts w:eastAsiaTheme="minorEastAsia"/>
        </w:rPr>
      </w:pPr>
    </w:p>
    <w:p w:rsidR="00A83077" w:rsidRPr="0017035A" w:rsidRDefault="00A83077" w:rsidP="0017035A">
      <w:pPr>
        <w:widowControl w:val="0"/>
        <w:autoSpaceDE w:val="0"/>
        <w:autoSpaceDN w:val="0"/>
        <w:adjustRightInd w:val="0"/>
        <w:spacing w:line="276" w:lineRule="auto"/>
        <w:ind w:firstLine="720"/>
        <w:jc w:val="both"/>
        <w:rPr>
          <w:rFonts w:eastAsiaTheme="minorEastAsia"/>
        </w:rPr>
      </w:pPr>
    </w:p>
    <w:p w:rsidR="00A83077" w:rsidRPr="0017035A" w:rsidRDefault="00A83077" w:rsidP="0017035A">
      <w:pPr>
        <w:widowControl w:val="0"/>
        <w:autoSpaceDE w:val="0"/>
        <w:autoSpaceDN w:val="0"/>
        <w:adjustRightInd w:val="0"/>
        <w:spacing w:line="276" w:lineRule="auto"/>
        <w:ind w:firstLine="720"/>
        <w:jc w:val="both"/>
        <w:rPr>
          <w:rFonts w:eastAsiaTheme="minorEastAsia"/>
        </w:rPr>
      </w:pPr>
    </w:p>
    <w:p w:rsidR="00A83077" w:rsidRPr="0017035A" w:rsidRDefault="00A83077" w:rsidP="0017035A">
      <w:pPr>
        <w:widowControl w:val="0"/>
        <w:autoSpaceDE w:val="0"/>
        <w:autoSpaceDN w:val="0"/>
        <w:adjustRightInd w:val="0"/>
        <w:spacing w:line="276" w:lineRule="auto"/>
        <w:ind w:firstLine="720"/>
        <w:jc w:val="both"/>
        <w:rPr>
          <w:rFonts w:eastAsiaTheme="minorEastAsia"/>
        </w:rPr>
      </w:pPr>
    </w:p>
    <w:p w:rsidR="00A83077" w:rsidRPr="0017035A" w:rsidRDefault="00A83077" w:rsidP="0017035A">
      <w:pPr>
        <w:widowControl w:val="0"/>
        <w:autoSpaceDE w:val="0"/>
        <w:autoSpaceDN w:val="0"/>
        <w:adjustRightInd w:val="0"/>
        <w:spacing w:line="276" w:lineRule="auto"/>
        <w:ind w:firstLine="720"/>
        <w:jc w:val="both"/>
        <w:rPr>
          <w:rFonts w:eastAsiaTheme="minorEastAsia"/>
        </w:rPr>
      </w:pPr>
    </w:p>
    <w:p w:rsidR="00A83077" w:rsidRPr="0017035A" w:rsidRDefault="00A83077" w:rsidP="0017035A">
      <w:pPr>
        <w:widowControl w:val="0"/>
        <w:autoSpaceDE w:val="0"/>
        <w:autoSpaceDN w:val="0"/>
        <w:adjustRightInd w:val="0"/>
        <w:spacing w:line="276" w:lineRule="auto"/>
        <w:ind w:firstLine="720"/>
        <w:jc w:val="both"/>
        <w:rPr>
          <w:rFonts w:eastAsiaTheme="minorEastAsia"/>
        </w:rPr>
      </w:pPr>
    </w:p>
    <w:p w:rsidR="00A83077" w:rsidRPr="0017035A" w:rsidRDefault="00A83077" w:rsidP="0017035A">
      <w:pPr>
        <w:widowControl w:val="0"/>
        <w:autoSpaceDE w:val="0"/>
        <w:autoSpaceDN w:val="0"/>
        <w:adjustRightInd w:val="0"/>
        <w:spacing w:line="276" w:lineRule="auto"/>
        <w:ind w:firstLine="720"/>
        <w:jc w:val="both"/>
        <w:rPr>
          <w:rFonts w:eastAsiaTheme="minorEastAsia"/>
        </w:rPr>
      </w:pPr>
    </w:p>
    <w:p w:rsidR="00A83077" w:rsidRPr="0017035A" w:rsidRDefault="00A83077" w:rsidP="0017035A">
      <w:pPr>
        <w:widowControl w:val="0"/>
        <w:autoSpaceDE w:val="0"/>
        <w:autoSpaceDN w:val="0"/>
        <w:adjustRightInd w:val="0"/>
        <w:spacing w:line="276" w:lineRule="auto"/>
        <w:ind w:firstLine="720"/>
        <w:jc w:val="both"/>
        <w:rPr>
          <w:rFonts w:eastAsiaTheme="minorEastAsia"/>
        </w:rPr>
      </w:pPr>
    </w:p>
    <w:p w:rsidR="00A83077" w:rsidRDefault="00A83077" w:rsidP="0017035A">
      <w:pPr>
        <w:widowControl w:val="0"/>
        <w:autoSpaceDE w:val="0"/>
        <w:autoSpaceDN w:val="0"/>
        <w:adjustRightInd w:val="0"/>
        <w:spacing w:line="276" w:lineRule="auto"/>
        <w:ind w:firstLine="720"/>
        <w:jc w:val="both"/>
        <w:rPr>
          <w:rFonts w:eastAsiaTheme="minorEastAsia"/>
        </w:rPr>
      </w:pPr>
    </w:p>
    <w:p w:rsidR="008F1D23" w:rsidRDefault="008F1D23" w:rsidP="0017035A">
      <w:pPr>
        <w:widowControl w:val="0"/>
        <w:autoSpaceDE w:val="0"/>
        <w:autoSpaceDN w:val="0"/>
        <w:adjustRightInd w:val="0"/>
        <w:spacing w:line="276" w:lineRule="auto"/>
        <w:ind w:firstLine="720"/>
        <w:jc w:val="both"/>
        <w:rPr>
          <w:rFonts w:eastAsiaTheme="minorEastAsia"/>
        </w:rPr>
      </w:pPr>
    </w:p>
    <w:p w:rsidR="008F1D23" w:rsidRDefault="008F1D23" w:rsidP="0017035A">
      <w:pPr>
        <w:widowControl w:val="0"/>
        <w:autoSpaceDE w:val="0"/>
        <w:autoSpaceDN w:val="0"/>
        <w:adjustRightInd w:val="0"/>
        <w:spacing w:line="276" w:lineRule="auto"/>
        <w:ind w:firstLine="720"/>
        <w:jc w:val="both"/>
        <w:rPr>
          <w:rFonts w:eastAsiaTheme="minorEastAsia"/>
        </w:rPr>
      </w:pPr>
    </w:p>
    <w:p w:rsidR="008F1D23" w:rsidRDefault="008F1D23" w:rsidP="0017035A">
      <w:pPr>
        <w:widowControl w:val="0"/>
        <w:autoSpaceDE w:val="0"/>
        <w:autoSpaceDN w:val="0"/>
        <w:adjustRightInd w:val="0"/>
        <w:spacing w:line="276" w:lineRule="auto"/>
        <w:ind w:firstLine="720"/>
        <w:jc w:val="both"/>
        <w:rPr>
          <w:rFonts w:eastAsiaTheme="minorEastAsia"/>
        </w:rPr>
      </w:pPr>
    </w:p>
    <w:p w:rsidR="008F1D23" w:rsidRDefault="008F1D23" w:rsidP="0017035A">
      <w:pPr>
        <w:widowControl w:val="0"/>
        <w:autoSpaceDE w:val="0"/>
        <w:autoSpaceDN w:val="0"/>
        <w:adjustRightInd w:val="0"/>
        <w:spacing w:line="276" w:lineRule="auto"/>
        <w:ind w:firstLine="720"/>
        <w:jc w:val="both"/>
        <w:rPr>
          <w:rFonts w:eastAsiaTheme="minorEastAsia"/>
        </w:rPr>
      </w:pPr>
    </w:p>
    <w:p w:rsidR="008F1D23" w:rsidRDefault="008F1D23" w:rsidP="0017035A">
      <w:pPr>
        <w:widowControl w:val="0"/>
        <w:autoSpaceDE w:val="0"/>
        <w:autoSpaceDN w:val="0"/>
        <w:adjustRightInd w:val="0"/>
        <w:spacing w:line="276" w:lineRule="auto"/>
        <w:ind w:firstLine="720"/>
        <w:jc w:val="both"/>
        <w:rPr>
          <w:rFonts w:eastAsiaTheme="minorEastAsia"/>
        </w:rPr>
      </w:pPr>
    </w:p>
    <w:p w:rsidR="008F1D23" w:rsidRDefault="008F1D23" w:rsidP="0017035A">
      <w:pPr>
        <w:widowControl w:val="0"/>
        <w:autoSpaceDE w:val="0"/>
        <w:autoSpaceDN w:val="0"/>
        <w:adjustRightInd w:val="0"/>
        <w:spacing w:line="276" w:lineRule="auto"/>
        <w:ind w:firstLine="720"/>
        <w:jc w:val="both"/>
        <w:rPr>
          <w:rFonts w:eastAsiaTheme="minorEastAsia"/>
        </w:rPr>
      </w:pPr>
    </w:p>
    <w:p w:rsidR="008F1D23" w:rsidRDefault="008F1D23" w:rsidP="0017035A">
      <w:pPr>
        <w:widowControl w:val="0"/>
        <w:autoSpaceDE w:val="0"/>
        <w:autoSpaceDN w:val="0"/>
        <w:adjustRightInd w:val="0"/>
        <w:spacing w:line="276" w:lineRule="auto"/>
        <w:ind w:firstLine="720"/>
        <w:jc w:val="both"/>
        <w:rPr>
          <w:rFonts w:eastAsiaTheme="minorEastAsia"/>
        </w:rPr>
      </w:pPr>
    </w:p>
    <w:p w:rsidR="008F1D23" w:rsidRDefault="008F1D23" w:rsidP="0017035A">
      <w:pPr>
        <w:widowControl w:val="0"/>
        <w:autoSpaceDE w:val="0"/>
        <w:autoSpaceDN w:val="0"/>
        <w:adjustRightInd w:val="0"/>
        <w:spacing w:line="276" w:lineRule="auto"/>
        <w:ind w:firstLine="720"/>
        <w:jc w:val="both"/>
        <w:rPr>
          <w:rFonts w:eastAsiaTheme="minorEastAsia"/>
        </w:rPr>
      </w:pPr>
    </w:p>
    <w:p w:rsidR="008F1D23" w:rsidRDefault="008F1D23" w:rsidP="0017035A">
      <w:pPr>
        <w:widowControl w:val="0"/>
        <w:autoSpaceDE w:val="0"/>
        <w:autoSpaceDN w:val="0"/>
        <w:adjustRightInd w:val="0"/>
        <w:spacing w:line="276" w:lineRule="auto"/>
        <w:ind w:firstLine="720"/>
        <w:jc w:val="both"/>
        <w:rPr>
          <w:rFonts w:eastAsiaTheme="minorEastAsia"/>
        </w:rPr>
      </w:pPr>
    </w:p>
    <w:p w:rsidR="008F1D23" w:rsidRDefault="008F1D23" w:rsidP="0017035A">
      <w:pPr>
        <w:widowControl w:val="0"/>
        <w:autoSpaceDE w:val="0"/>
        <w:autoSpaceDN w:val="0"/>
        <w:adjustRightInd w:val="0"/>
        <w:spacing w:line="276" w:lineRule="auto"/>
        <w:ind w:firstLine="720"/>
        <w:jc w:val="both"/>
        <w:rPr>
          <w:rFonts w:eastAsiaTheme="minorEastAsia"/>
        </w:rPr>
      </w:pPr>
    </w:p>
    <w:p w:rsidR="008F1D23" w:rsidRDefault="008F1D23" w:rsidP="0017035A">
      <w:pPr>
        <w:widowControl w:val="0"/>
        <w:autoSpaceDE w:val="0"/>
        <w:autoSpaceDN w:val="0"/>
        <w:adjustRightInd w:val="0"/>
        <w:spacing w:line="276" w:lineRule="auto"/>
        <w:ind w:firstLine="720"/>
        <w:jc w:val="both"/>
        <w:rPr>
          <w:rFonts w:eastAsiaTheme="minorEastAsia"/>
        </w:rPr>
      </w:pPr>
    </w:p>
    <w:p w:rsidR="008F1D23" w:rsidRDefault="008F1D23" w:rsidP="0017035A">
      <w:pPr>
        <w:widowControl w:val="0"/>
        <w:autoSpaceDE w:val="0"/>
        <w:autoSpaceDN w:val="0"/>
        <w:adjustRightInd w:val="0"/>
        <w:spacing w:line="276" w:lineRule="auto"/>
        <w:ind w:firstLine="720"/>
        <w:jc w:val="both"/>
        <w:rPr>
          <w:rFonts w:eastAsiaTheme="minorEastAsia"/>
        </w:rPr>
      </w:pPr>
    </w:p>
    <w:p w:rsidR="008F1D23" w:rsidRDefault="008F1D23" w:rsidP="0017035A">
      <w:pPr>
        <w:widowControl w:val="0"/>
        <w:autoSpaceDE w:val="0"/>
        <w:autoSpaceDN w:val="0"/>
        <w:adjustRightInd w:val="0"/>
        <w:spacing w:line="276" w:lineRule="auto"/>
        <w:ind w:firstLine="720"/>
        <w:jc w:val="both"/>
        <w:rPr>
          <w:rFonts w:eastAsiaTheme="minorEastAsia"/>
        </w:rPr>
      </w:pPr>
    </w:p>
    <w:p w:rsidR="008F1D23" w:rsidRDefault="008F1D23" w:rsidP="0017035A">
      <w:pPr>
        <w:widowControl w:val="0"/>
        <w:autoSpaceDE w:val="0"/>
        <w:autoSpaceDN w:val="0"/>
        <w:adjustRightInd w:val="0"/>
        <w:spacing w:line="276" w:lineRule="auto"/>
        <w:ind w:firstLine="720"/>
        <w:jc w:val="both"/>
        <w:rPr>
          <w:rFonts w:eastAsiaTheme="minorEastAsia"/>
        </w:rPr>
      </w:pPr>
    </w:p>
    <w:p w:rsidR="008F1D23" w:rsidRDefault="008F1D23" w:rsidP="0017035A">
      <w:pPr>
        <w:widowControl w:val="0"/>
        <w:autoSpaceDE w:val="0"/>
        <w:autoSpaceDN w:val="0"/>
        <w:adjustRightInd w:val="0"/>
        <w:spacing w:line="276" w:lineRule="auto"/>
        <w:ind w:firstLine="720"/>
        <w:jc w:val="both"/>
        <w:rPr>
          <w:rFonts w:eastAsiaTheme="minorEastAsia"/>
        </w:rPr>
      </w:pPr>
    </w:p>
    <w:p w:rsidR="008F1D23" w:rsidRDefault="008F1D23" w:rsidP="0017035A">
      <w:pPr>
        <w:widowControl w:val="0"/>
        <w:autoSpaceDE w:val="0"/>
        <w:autoSpaceDN w:val="0"/>
        <w:adjustRightInd w:val="0"/>
        <w:spacing w:line="276" w:lineRule="auto"/>
        <w:ind w:firstLine="720"/>
        <w:jc w:val="both"/>
        <w:rPr>
          <w:rFonts w:eastAsiaTheme="minorEastAsia"/>
        </w:rPr>
      </w:pPr>
    </w:p>
    <w:p w:rsidR="008F1D23" w:rsidRDefault="008F1D23" w:rsidP="0017035A">
      <w:pPr>
        <w:widowControl w:val="0"/>
        <w:autoSpaceDE w:val="0"/>
        <w:autoSpaceDN w:val="0"/>
        <w:adjustRightInd w:val="0"/>
        <w:spacing w:line="276" w:lineRule="auto"/>
        <w:ind w:firstLine="720"/>
        <w:jc w:val="both"/>
        <w:rPr>
          <w:rFonts w:eastAsiaTheme="minorEastAsia"/>
        </w:rPr>
      </w:pPr>
    </w:p>
    <w:p w:rsidR="008F1D23" w:rsidRDefault="008F1D23" w:rsidP="0017035A">
      <w:pPr>
        <w:widowControl w:val="0"/>
        <w:autoSpaceDE w:val="0"/>
        <w:autoSpaceDN w:val="0"/>
        <w:adjustRightInd w:val="0"/>
        <w:spacing w:line="276" w:lineRule="auto"/>
        <w:ind w:firstLine="720"/>
        <w:jc w:val="both"/>
        <w:rPr>
          <w:rFonts w:eastAsiaTheme="minorEastAsia"/>
        </w:rPr>
      </w:pPr>
    </w:p>
    <w:p w:rsidR="008F1D23" w:rsidRDefault="008F1D23" w:rsidP="0017035A">
      <w:pPr>
        <w:widowControl w:val="0"/>
        <w:autoSpaceDE w:val="0"/>
        <w:autoSpaceDN w:val="0"/>
        <w:adjustRightInd w:val="0"/>
        <w:spacing w:line="276" w:lineRule="auto"/>
        <w:ind w:firstLine="720"/>
        <w:jc w:val="both"/>
        <w:rPr>
          <w:rFonts w:eastAsiaTheme="minorEastAsia"/>
        </w:rPr>
      </w:pPr>
    </w:p>
    <w:p w:rsidR="008F1D23" w:rsidRDefault="008F1D23" w:rsidP="0017035A">
      <w:pPr>
        <w:widowControl w:val="0"/>
        <w:autoSpaceDE w:val="0"/>
        <w:autoSpaceDN w:val="0"/>
        <w:adjustRightInd w:val="0"/>
        <w:spacing w:line="276" w:lineRule="auto"/>
        <w:ind w:firstLine="720"/>
        <w:jc w:val="both"/>
        <w:rPr>
          <w:rFonts w:eastAsiaTheme="minorEastAsia"/>
        </w:rPr>
      </w:pPr>
    </w:p>
    <w:p w:rsidR="008F1D23" w:rsidRPr="0017035A" w:rsidRDefault="008F1D23" w:rsidP="0017035A">
      <w:pPr>
        <w:widowControl w:val="0"/>
        <w:autoSpaceDE w:val="0"/>
        <w:autoSpaceDN w:val="0"/>
        <w:adjustRightInd w:val="0"/>
        <w:spacing w:line="276" w:lineRule="auto"/>
        <w:ind w:firstLine="720"/>
        <w:jc w:val="both"/>
        <w:rPr>
          <w:rFonts w:eastAsiaTheme="minorEastAsia"/>
        </w:rPr>
      </w:pPr>
    </w:p>
    <w:p w:rsidR="0022207D" w:rsidRPr="0017035A" w:rsidRDefault="0022207D" w:rsidP="0017035A">
      <w:pPr>
        <w:widowControl w:val="0"/>
        <w:autoSpaceDE w:val="0"/>
        <w:autoSpaceDN w:val="0"/>
        <w:adjustRightInd w:val="0"/>
        <w:spacing w:line="276" w:lineRule="auto"/>
        <w:ind w:firstLine="720"/>
        <w:jc w:val="both"/>
        <w:rPr>
          <w:rFonts w:eastAsiaTheme="minorEastAsia"/>
        </w:rPr>
      </w:pPr>
    </w:p>
    <w:p w:rsidR="00D33B54" w:rsidRDefault="00D33B54" w:rsidP="00F933E2">
      <w:pPr>
        <w:jc w:val="right"/>
        <w:rPr>
          <w:rFonts w:asciiTheme="majorBidi" w:eastAsiaTheme="minorEastAsia" w:hAnsiTheme="majorBidi" w:cstheme="majorBidi"/>
          <w:sz w:val="20"/>
          <w:szCs w:val="20"/>
        </w:rPr>
      </w:pPr>
    </w:p>
    <w:p w:rsidR="005F4791" w:rsidRDefault="005F4791" w:rsidP="00F933E2">
      <w:pPr>
        <w:jc w:val="right"/>
        <w:rPr>
          <w:rFonts w:asciiTheme="majorBidi" w:eastAsiaTheme="minorEastAsia" w:hAnsiTheme="majorBidi" w:cstheme="majorBidi"/>
          <w:sz w:val="20"/>
          <w:szCs w:val="20"/>
        </w:rPr>
      </w:pPr>
    </w:p>
    <w:p w:rsidR="005F4791" w:rsidRDefault="005F4791" w:rsidP="00F933E2">
      <w:pPr>
        <w:jc w:val="right"/>
        <w:rPr>
          <w:rFonts w:asciiTheme="majorBidi" w:eastAsiaTheme="minorEastAsia" w:hAnsiTheme="majorBidi" w:cstheme="majorBidi"/>
          <w:sz w:val="20"/>
          <w:szCs w:val="20"/>
        </w:rPr>
      </w:pPr>
    </w:p>
    <w:p w:rsidR="005F4791" w:rsidRDefault="005F4791" w:rsidP="00F933E2">
      <w:pPr>
        <w:jc w:val="right"/>
        <w:rPr>
          <w:rFonts w:asciiTheme="majorBidi" w:eastAsiaTheme="minorEastAsia" w:hAnsiTheme="majorBidi" w:cstheme="majorBidi"/>
          <w:sz w:val="20"/>
          <w:szCs w:val="20"/>
        </w:rPr>
      </w:pPr>
    </w:p>
    <w:p w:rsidR="005F4791" w:rsidRDefault="005F4791" w:rsidP="00F933E2">
      <w:pPr>
        <w:jc w:val="right"/>
        <w:rPr>
          <w:rFonts w:asciiTheme="majorBidi" w:eastAsiaTheme="minorEastAsia" w:hAnsiTheme="majorBidi" w:cstheme="majorBidi"/>
          <w:sz w:val="20"/>
          <w:szCs w:val="20"/>
        </w:rPr>
      </w:pPr>
    </w:p>
    <w:p w:rsidR="005F4791" w:rsidRDefault="005F4791" w:rsidP="00F933E2">
      <w:pPr>
        <w:jc w:val="right"/>
        <w:rPr>
          <w:rFonts w:asciiTheme="majorBidi" w:eastAsiaTheme="minorEastAsia" w:hAnsiTheme="majorBidi" w:cstheme="majorBidi"/>
          <w:sz w:val="20"/>
          <w:szCs w:val="20"/>
        </w:rPr>
      </w:pPr>
    </w:p>
    <w:p w:rsidR="005F4791" w:rsidRDefault="005F4791" w:rsidP="00F933E2">
      <w:pPr>
        <w:jc w:val="right"/>
        <w:rPr>
          <w:rFonts w:asciiTheme="majorBidi" w:eastAsiaTheme="minorEastAsia" w:hAnsiTheme="majorBidi" w:cstheme="majorBidi"/>
          <w:sz w:val="20"/>
          <w:szCs w:val="20"/>
        </w:rPr>
      </w:pPr>
    </w:p>
    <w:p w:rsidR="005F4791" w:rsidRDefault="005F4791" w:rsidP="00F933E2">
      <w:pPr>
        <w:jc w:val="right"/>
        <w:rPr>
          <w:rFonts w:asciiTheme="majorBidi" w:eastAsiaTheme="minorEastAsia" w:hAnsiTheme="majorBidi" w:cstheme="majorBidi"/>
          <w:sz w:val="20"/>
          <w:szCs w:val="20"/>
        </w:rPr>
      </w:pPr>
    </w:p>
    <w:p w:rsidR="005F4791" w:rsidRDefault="005F4791" w:rsidP="00F933E2">
      <w:pPr>
        <w:jc w:val="right"/>
        <w:rPr>
          <w:rFonts w:asciiTheme="majorBidi" w:eastAsiaTheme="minorEastAsia" w:hAnsiTheme="majorBidi" w:cstheme="majorBidi"/>
          <w:sz w:val="20"/>
          <w:szCs w:val="20"/>
        </w:rPr>
      </w:pPr>
    </w:p>
    <w:p w:rsidR="005F4791" w:rsidRDefault="005F4791" w:rsidP="00F933E2">
      <w:pPr>
        <w:jc w:val="right"/>
        <w:rPr>
          <w:rFonts w:asciiTheme="majorBidi" w:eastAsiaTheme="minorEastAsia" w:hAnsiTheme="majorBidi" w:cstheme="majorBidi"/>
          <w:sz w:val="20"/>
          <w:szCs w:val="20"/>
        </w:rPr>
      </w:pPr>
    </w:p>
    <w:p w:rsidR="00F933E2" w:rsidRPr="009C7199" w:rsidRDefault="00F933E2" w:rsidP="00F933E2">
      <w:pPr>
        <w:jc w:val="right"/>
        <w:rPr>
          <w:rFonts w:asciiTheme="majorBidi" w:eastAsiaTheme="minorEastAsia" w:hAnsiTheme="majorBidi" w:cstheme="majorBidi"/>
          <w:sz w:val="20"/>
          <w:szCs w:val="20"/>
        </w:rPr>
      </w:pPr>
      <w:r w:rsidRPr="009C7199">
        <w:rPr>
          <w:rFonts w:asciiTheme="majorBidi" w:eastAsiaTheme="minorEastAsia" w:hAnsiTheme="majorBidi" w:cstheme="majorBidi"/>
          <w:sz w:val="20"/>
          <w:szCs w:val="20"/>
        </w:rPr>
        <w:t xml:space="preserve"> Приложение № </w:t>
      </w:r>
      <w:r w:rsidR="00460BAE">
        <w:rPr>
          <w:rFonts w:asciiTheme="majorBidi" w:eastAsiaTheme="minorEastAsia" w:hAnsiTheme="majorBidi" w:cstheme="majorBidi"/>
          <w:sz w:val="20"/>
          <w:szCs w:val="20"/>
        </w:rPr>
        <w:t>1</w:t>
      </w:r>
    </w:p>
    <w:p w:rsidR="00F933E2" w:rsidRPr="009C7199" w:rsidRDefault="00F933E2" w:rsidP="00F933E2">
      <w:pPr>
        <w:ind w:left="4536"/>
        <w:jc w:val="right"/>
        <w:rPr>
          <w:rFonts w:asciiTheme="majorBidi" w:eastAsiaTheme="minorEastAsia" w:hAnsiTheme="majorBidi" w:cstheme="majorBidi"/>
          <w:sz w:val="20"/>
          <w:szCs w:val="20"/>
        </w:rPr>
      </w:pPr>
      <w:r w:rsidRPr="009C7199">
        <w:rPr>
          <w:rFonts w:asciiTheme="majorBidi" w:eastAsiaTheme="minorEastAsia" w:hAnsiTheme="majorBidi" w:cstheme="majorBidi"/>
          <w:sz w:val="20"/>
          <w:szCs w:val="20"/>
        </w:rPr>
        <w:t>к административному регламенту</w:t>
      </w:r>
    </w:p>
    <w:p w:rsidR="00F933E2" w:rsidRPr="009C7199" w:rsidRDefault="00F933E2" w:rsidP="00F933E2">
      <w:pPr>
        <w:ind w:left="4536"/>
        <w:jc w:val="right"/>
        <w:rPr>
          <w:rFonts w:asciiTheme="majorBidi" w:eastAsiaTheme="minorEastAsia" w:hAnsiTheme="majorBidi" w:cstheme="majorBidi"/>
          <w:sz w:val="20"/>
          <w:szCs w:val="20"/>
        </w:rPr>
      </w:pPr>
      <w:r w:rsidRPr="009C7199">
        <w:rPr>
          <w:rFonts w:asciiTheme="majorBidi" w:eastAsiaTheme="minorEastAsia" w:hAnsiTheme="majorBidi" w:cstheme="majorBidi"/>
          <w:sz w:val="20"/>
          <w:szCs w:val="20"/>
        </w:rPr>
        <w:t>по предоставлению государственной услуги «Установление факта невозможности проживания детей-сирот и детей, оставшихся без попечения родителей, лиц и числа детей - 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p>
    <w:p w:rsidR="00F933E2" w:rsidRPr="009C7199" w:rsidRDefault="00F933E2" w:rsidP="00F933E2">
      <w:pPr>
        <w:ind w:left="4536"/>
        <w:rPr>
          <w:rFonts w:eastAsiaTheme="minorEastAsia"/>
          <w:sz w:val="28"/>
          <w:szCs w:val="28"/>
        </w:rPr>
      </w:pPr>
      <w:r w:rsidRPr="009C7199">
        <w:rPr>
          <w:rFonts w:eastAsiaTheme="minorEastAsia"/>
          <w:sz w:val="28"/>
          <w:szCs w:val="28"/>
        </w:rPr>
        <w:t xml:space="preserve">           </w:t>
      </w:r>
    </w:p>
    <w:p w:rsidR="00F933E2" w:rsidRPr="009C7199" w:rsidRDefault="00F933E2" w:rsidP="00F933E2">
      <w:pPr>
        <w:widowControl w:val="0"/>
        <w:shd w:val="clear" w:color="auto" w:fill="FFFFFF"/>
        <w:autoSpaceDE w:val="0"/>
        <w:autoSpaceDN w:val="0"/>
        <w:adjustRightInd w:val="0"/>
        <w:jc w:val="right"/>
        <w:rPr>
          <w:spacing w:val="-3"/>
        </w:rPr>
      </w:pPr>
      <w:r w:rsidRPr="009C7199">
        <w:rPr>
          <w:rFonts w:eastAsiaTheme="minorEastAsia"/>
          <w:sz w:val="28"/>
          <w:szCs w:val="28"/>
        </w:rPr>
        <w:t xml:space="preserve">              </w:t>
      </w:r>
      <w:r w:rsidRPr="009C7199">
        <w:rPr>
          <w:spacing w:val="-3"/>
        </w:rPr>
        <w:t>Руководителю отдела образования</w:t>
      </w:r>
    </w:p>
    <w:p w:rsidR="00F933E2" w:rsidRPr="009C7199" w:rsidRDefault="00F933E2" w:rsidP="00F933E2">
      <w:pPr>
        <w:widowControl w:val="0"/>
        <w:shd w:val="clear" w:color="auto" w:fill="FFFFFF"/>
        <w:autoSpaceDE w:val="0"/>
        <w:autoSpaceDN w:val="0"/>
        <w:adjustRightInd w:val="0"/>
        <w:jc w:val="right"/>
        <w:rPr>
          <w:spacing w:val="-3"/>
        </w:rPr>
      </w:pPr>
      <w:r w:rsidRPr="009C7199">
        <w:rPr>
          <w:spacing w:val="-3"/>
        </w:rPr>
        <w:t xml:space="preserve"> МО «Томаринский городской округ» </w:t>
      </w:r>
    </w:p>
    <w:p w:rsidR="00F933E2" w:rsidRPr="009C7199" w:rsidRDefault="00F933E2" w:rsidP="00F933E2">
      <w:pPr>
        <w:widowControl w:val="0"/>
        <w:shd w:val="clear" w:color="auto" w:fill="FFFFFF"/>
        <w:autoSpaceDE w:val="0"/>
        <w:autoSpaceDN w:val="0"/>
        <w:adjustRightInd w:val="0"/>
        <w:jc w:val="right"/>
        <w:rPr>
          <w:rFonts w:eastAsiaTheme="minorEastAsia"/>
        </w:rPr>
      </w:pPr>
      <w:r w:rsidRPr="009C7199">
        <w:t>от___________________________</w:t>
      </w:r>
    </w:p>
    <w:p w:rsidR="00F933E2" w:rsidRPr="009C7199" w:rsidRDefault="00F933E2" w:rsidP="00F933E2">
      <w:pPr>
        <w:widowControl w:val="0"/>
        <w:shd w:val="clear" w:color="auto" w:fill="FFFFFF"/>
        <w:autoSpaceDE w:val="0"/>
        <w:autoSpaceDN w:val="0"/>
        <w:adjustRightInd w:val="0"/>
        <w:jc w:val="right"/>
        <w:rPr>
          <w:rFonts w:eastAsiaTheme="minorEastAsia"/>
        </w:rPr>
      </w:pPr>
      <w:r w:rsidRPr="009C7199">
        <w:rPr>
          <w:rFonts w:eastAsiaTheme="minorEastAsia"/>
          <w:spacing w:val="-2"/>
        </w:rPr>
        <w:t>(</w:t>
      </w:r>
      <w:r w:rsidRPr="009C7199">
        <w:rPr>
          <w:spacing w:val="-2"/>
        </w:rPr>
        <w:t>фамилия, имя, отчество)</w:t>
      </w:r>
    </w:p>
    <w:p w:rsidR="00F933E2" w:rsidRPr="009C7199" w:rsidRDefault="00F933E2" w:rsidP="00F933E2">
      <w:pPr>
        <w:widowControl w:val="0"/>
        <w:shd w:val="clear" w:color="auto" w:fill="FFFFFF"/>
        <w:tabs>
          <w:tab w:val="left" w:leader="underscore" w:pos="9994"/>
        </w:tabs>
        <w:autoSpaceDE w:val="0"/>
        <w:autoSpaceDN w:val="0"/>
        <w:adjustRightInd w:val="0"/>
        <w:ind w:left="5429"/>
        <w:jc w:val="right"/>
        <w:rPr>
          <w:rFonts w:eastAsiaTheme="minorEastAsia"/>
        </w:rPr>
      </w:pPr>
      <w:r w:rsidRPr="009C7199">
        <w:t>дата рождения</w:t>
      </w:r>
      <w:r w:rsidRPr="009C7199">
        <w:tab/>
      </w:r>
    </w:p>
    <w:p w:rsidR="00F933E2" w:rsidRPr="009C7199" w:rsidRDefault="00F933E2" w:rsidP="00F933E2">
      <w:pPr>
        <w:widowControl w:val="0"/>
        <w:shd w:val="clear" w:color="auto" w:fill="FFFFFF"/>
        <w:tabs>
          <w:tab w:val="left" w:leader="underscore" w:pos="8014"/>
          <w:tab w:val="left" w:leader="underscore" w:pos="9994"/>
        </w:tabs>
        <w:autoSpaceDE w:val="0"/>
        <w:autoSpaceDN w:val="0"/>
        <w:adjustRightInd w:val="0"/>
        <w:ind w:left="5652"/>
        <w:jc w:val="right"/>
        <w:rPr>
          <w:rFonts w:eastAsiaTheme="minorEastAsia"/>
        </w:rPr>
      </w:pPr>
      <w:r w:rsidRPr="009C7199">
        <w:t>паспорт: серия</w:t>
      </w:r>
      <w:r w:rsidRPr="009C7199">
        <w:tab/>
      </w:r>
      <w:r w:rsidRPr="009C7199">
        <w:rPr>
          <w:spacing w:val="-3"/>
        </w:rPr>
        <w:t>номер</w:t>
      </w:r>
      <w:r w:rsidRPr="009C7199">
        <w:tab/>
      </w:r>
    </w:p>
    <w:p w:rsidR="00F933E2" w:rsidRPr="009C7199" w:rsidRDefault="00F933E2" w:rsidP="00F933E2">
      <w:pPr>
        <w:widowControl w:val="0"/>
        <w:shd w:val="clear" w:color="auto" w:fill="FFFFFF"/>
        <w:tabs>
          <w:tab w:val="left" w:leader="underscore" w:pos="9914"/>
        </w:tabs>
        <w:autoSpaceDE w:val="0"/>
        <w:autoSpaceDN w:val="0"/>
        <w:adjustRightInd w:val="0"/>
        <w:ind w:left="5335"/>
        <w:jc w:val="right"/>
        <w:rPr>
          <w:rFonts w:eastAsiaTheme="minorEastAsia"/>
        </w:rPr>
      </w:pPr>
      <w:r w:rsidRPr="009C7199">
        <w:rPr>
          <w:spacing w:val="-3"/>
        </w:rPr>
        <w:t>выдан</w:t>
      </w:r>
      <w:r w:rsidRPr="009C7199">
        <w:tab/>
      </w:r>
    </w:p>
    <w:p w:rsidR="00F933E2" w:rsidRPr="009C7199" w:rsidRDefault="00F933E2" w:rsidP="00F933E2">
      <w:pPr>
        <w:widowControl w:val="0"/>
        <w:shd w:val="clear" w:color="auto" w:fill="FFFFFF"/>
        <w:autoSpaceDE w:val="0"/>
        <w:autoSpaceDN w:val="0"/>
        <w:adjustRightInd w:val="0"/>
        <w:jc w:val="right"/>
        <w:rPr>
          <w:rFonts w:eastAsiaTheme="minorEastAsia"/>
        </w:rPr>
      </w:pPr>
      <w:r w:rsidRPr="009C7199">
        <w:rPr>
          <w:rFonts w:eastAsiaTheme="minorEastAsia"/>
          <w:spacing w:val="-3"/>
        </w:rPr>
        <w:t>(</w:t>
      </w:r>
      <w:r w:rsidRPr="009C7199">
        <w:rPr>
          <w:spacing w:val="-3"/>
        </w:rPr>
        <w:t>кем, когда)</w:t>
      </w:r>
    </w:p>
    <w:p w:rsidR="00F933E2" w:rsidRPr="009C7199" w:rsidRDefault="00F933E2" w:rsidP="00F933E2">
      <w:pPr>
        <w:widowControl w:val="0"/>
        <w:shd w:val="clear" w:color="auto" w:fill="FFFFFF"/>
        <w:autoSpaceDE w:val="0"/>
        <w:autoSpaceDN w:val="0"/>
        <w:adjustRightInd w:val="0"/>
        <w:ind w:left="5479"/>
        <w:jc w:val="right"/>
        <w:rPr>
          <w:rFonts w:eastAsiaTheme="minorEastAsia"/>
        </w:rPr>
      </w:pPr>
      <w:r w:rsidRPr="009C7199">
        <w:rPr>
          <w:spacing w:val="-2"/>
        </w:rPr>
        <w:t>проживающег</w:t>
      </w:r>
      <w:proofErr w:type="gramStart"/>
      <w:r w:rsidRPr="009C7199">
        <w:rPr>
          <w:spacing w:val="-2"/>
        </w:rPr>
        <w:t>о(</w:t>
      </w:r>
      <w:proofErr w:type="gramEnd"/>
      <w:r w:rsidRPr="009C7199">
        <w:rPr>
          <w:spacing w:val="-2"/>
        </w:rPr>
        <w:t>ей) по адресу</w:t>
      </w:r>
    </w:p>
    <w:p w:rsidR="00F933E2" w:rsidRPr="009C7199" w:rsidRDefault="00F933E2" w:rsidP="00F933E2">
      <w:pPr>
        <w:widowControl w:val="0"/>
        <w:shd w:val="clear" w:color="auto" w:fill="FFFFFF"/>
        <w:tabs>
          <w:tab w:val="left" w:leader="underscore" w:pos="9806"/>
        </w:tabs>
        <w:autoSpaceDE w:val="0"/>
        <w:autoSpaceDN w:val="0"/>
        <w:adjustRightInd w:val="0"/>
        <w:ind w:left="5357"/>
        <w:jc w:val="right"/>
        <w:rPr>
          <w:rFonts w:eastAsiaTheme="minorEastAsia"/>
        </w:rPr>
      </w:pPr>
      <w:r w:rsidRPr="009C7199">
        <w:rPr>
          <w:spacing w:val="-1"/>
        </w:rPr>
        <w:t>телефон</w:t>
      </w:r>
      <w:r w:rsidRPr="009C7199">
        <w:tab/>
      </w:r>
    </w:p>
    <w:p w:rsidR="00F933E2" w:rsidRPr="009C7199" w:rsidRDefault="00F933E2" w:rsidP="00F933E2">
      <w:pPr>
        <w:widowControl w:val="0"/>
        <w:shd w:val="clear" w:color="auto" w:fill="FFFFFF"/>
        <w:autoSpaceDE w:val="0"/>
        <w:autoSpaceDN w:val="0"/>
        <w:adjustRightInd w:val="0"/>
        <w:spacing w:before="302"/>
        <w:ind w:left="29"/>
        <w:jc w:val="center"/>
        <w:rPr>
          <w:rFonts w:eastAsiaTheme="minorEastAsia"/>
        </w:rPr>
      </w:pPr>
      <w:r w:rsidRPr="009C7199">
        <w:rPr>
          <w:bCs/>
        </w:rPr>
        <w:t>ЗАЯВЛЕНИЕ</w:t>
      </w:r>
    </w:p>
    <w:p w:rsidR="00F933E2" w:rsidRPr="009C7199" w:rsidRDefault="00F933E2" w:rsidP="00F933E2">
      <w:pPr>
        <w:widowControl w:val="0"/>
        <w:shd w:val="clear" w:color="auto" w:fill="FFFFFF"/>
        <w:autoSpaceDE w:val="0"/>
        <w:autoSpaceDN w:val="0"/>
        <w:adjustRightInd w:val="0"/>
        <w:ind w:left="36"/>
        <w:jc w:val="center"/>
        <w:rPr>
          <w:rFonts w:eastAsiaTheme="minorEastAsia"/>
        </w:rPr>
      </w:pPr>
      <w:r w:rsidRPr="009C7199">
        <w:rPr>
          <w:bCs/>
        </w:rPr>
        <w:t>об установлении факта невозможности проживания детей-сирот</w:t>
      </w:r>
    </w:p>
    <w:p w:rsidR="00F933E2" w:rsidRPr="009C7199" w:rsidRDefault="00F933E2" w:rsidP="00F933E2">
      <w:pPr>
        <w:widowControl w:val="0"/>
        <w:shd w:val="clear" w:color="auto" w:fill="FFFFFF"/>
        <w:autoSpaceDE w:val="0"/>
        <w:autoSpaceDN w:val="0"/>
        <w:adjustRightInd w:val="0"/>
        <w:ind w:left="29"/>
        <w:jc w:val="center"/>
        <w:rPr>
          <w:rFonts w:eastAsiaTheme="minorEastAsia"/>
        </w:rPr>
      </w:pPr>
      <w:r w:rsidRPr="009C7199">
        <w:rPr>
          <w:bCs/>
        </w:rPr>
        <w:t>и детей, оставшихся без попечения родителей, лиц из числа</w:t>
      </w:r>
    </w:p>
    <w:p w:rsidR="00F933E2" w:rsidRPr="009C7199" w:rsidRDefault="00F933E2" w:rsidP="00F933E2">
      <w:pPr>
        <w:widowControl w:val="0"/>
        <w:shd w:val="clear" w:color="auto" w:fill="FFFFFF"/>
        <w:autoSpaceDE w:val="0"/>
        <w:autoSpaceDN w:val="0"/>
        <w:adjustRightInd w:val="0"/>
        <w:ind w:left="7"/>
        <w:jc w:val="center"/>
        <w:rPr>
          <w:rFonts w:eastAsiaTheme="minorEastAsia"/>
        </w:rPr>
      </w:pPr>
      <w:r w:rsidRPr="009C7199">
        <w:rPr>
          <w:bCs/>
        </w:rPr>
        <w:t>детей-сирот и детей, оставшихся без попечения родителей,</w:t>
      </w:r>
    </w:p>
    <w:p w:rsidR="00F933E2" w:rsidRPr="009C7199" w:rsidRDefault="00F933E2" w:rsidP="00F933E2">
      <w:pPr>
        <w:widowControl w:val="0"/>
        <w:shd w:val="clear" w:color="auto" w:fill="FFFFFF"/>
        <w:autoSpaceDE w:val="0"/>
        <w:autoSpaceDN w:val="0"/>
        <w:adjustRightInd w:val="0"/>
        <w:ind w:left="22"/>
        <w:jc w:val="center"/>
        <w:rPr>
          <w:rFonts w:eastAsiaTheme="minorEastAsia"/>
        </w:rPr>
      </w:pPr>
      <w:r w:rsidRPr="009C7199">
        <w:rPr>
          <w:bCs/>
        </w:rPr>
        <w:t>в ранее занимаемых жилых помещениях, нанимателями</w:t>
      </w:r>
    </w:p>
    <w:p w:rsidR="00F933E2" w:rsidRPr="009C7199" w:rsidRDefault="00F933E2" w:rsidP="00F933E2">
      <w:pPr>
        <w:widowControl w:val="0"/>
        <w:shd w:val="clear" w:color="auto" w:fill="FFFFFF"/>
        <w:autoSpaceDE w:val="0"/>
        <w:autoSpaceDN w:val="0"/>
        <w:adjustRightInd w:val="0"/>
        <w:ind w:left="29"/>
        <w:jc w:val="center"/>
        <w:rPr>
          <w:rFonts w:eastAsiaTheme="minorEastAsia"/>
        </w:rPr>
      </w:pPr>
      <w:r w:rsidRPr="009C7199">
        <w:rPr>
          <w:bCs/>
        </w:rPr>
        <w:t>или членами семей нанимателей по договорам социального найма</w:t>
      </w:r>
    </w:p>
    <w:p w:rsidR="00F933E2" w:rsidRPr="009C7199" w:rsidRDefault="00F933E2" w:rsidP="00F933E2">
      <w:pPr>
        <w:widowControl w:val="0"/>
        <w:shd w:val="clear" w:color="auto" w:fill="FFFFFF"/>
        <w:autoSpaceDE w:val="0"/>
        <w:autoSpaceDN w:val="0"/>
        <w:adjustRightInd w:val="0"/>
        <w:ind w:left="14"/>
        <w:jc w:val="center"/>
        <w:rPr>
          <w:rFonts w:eastAsiaTheme="minorEastAsia"/>
        </w:rPr>
      </w:pPr>
      <w:r w:rsidRPr="009C7199">
        <w:rPr>
          <w:bCs/>
        </w:rPr>
        <w:t xml:space="preserve">либо </w:t>
      </w:r>
      <w:proofErr w:type="gramStart"/>
      <w:r w:rsidRPr="009C7199">
        <w:rPr>
          <w:bCs/>
        </w:rPr>
        <w:t>собственниками</w:t>
      </w:r>
      <w:proofErr w:type="gramEnd"/>
      <w:r w:rsidRPr="009C7199">
        <w:rPr>
          <w:bCs/>
        </w:rPr>
        <w:t xml:space="preserve"> которых они являются</w:t>
      </w:r>
    </w:p>
    <w:p w:rsidR="00F933E2" w:rsidRPr="009C7199" w:rsidRDefault="00F933E2" w:rsidP="00F933E2">
      <w:pPr>
        <w:widowControl w:val="0"/>
        <w:shd w:val="clear" w:color="auto" w:fill="FFFFFF"/>
        <w:autoSpaceDE w:val="0"/>
        <w:autoSpaceDN w:val="0"/>
        <w:adjustRightInd w:val="0"/>
        <w:ind w:left="22" w:right="7" w:firstLine="829"/>
        <w:jc w:val="both"/>
      </w:pPr>
    </w:p>
    <w:p w:rsidR="00F933E2" w:rsidRPr="009C7199" w:rsidRDefault="0064504E" w:rsidP="00F933E2">
      <w:pPr>
        <w:widowControl w:val="0"/>
        <w:shd w:val="clear" w:color="auto" w:fill="FFFFFF"/>
        <w:autoSpaceDE w:val="0"/>
        <w:autoSpaceDN w:val="0"/>
        <w:adjustRightInd w:val="0"/>
        <w:ind w:left="22" w:right="7" w:firstLine="829"/>
        <w:jc w:val="both"/>
      </w:pPr>
      <w:r w:rsidRPr="009C7199">
        <w:t>П</w:t>
      </w:r>
      <w:r w:rsidR="00F933E2" w:rsidRPr="009C7199">
        <w:t>рошу установить факт невозможности проживания в ранее занимаем</w:t>
      </w:r>
      <w:r w:rsidRPr="009C7199">
        <w:t>ом</w:t>
      </w:r>
      <w:r w:rsidR="00F933E2" w:rsidRPr="009C7199">
        <w:t xml:space="preserve"> жил</w:t>
      </w:r>
      <w:r w:rsidRPr="009C7199">
        <w:t>ом помещении,</w:t>
      </w:r>
      <w:r w:rsidR="00F933E2" w:rsidRPr="009C7199">
        <w:t xml:space="preserve"> расположенном по адресу:</w:t>
      </w:r>
    </w:p>
    <w:p w:rsidR="00F933E2" w:rsidRPr="009C7199" w:rsidRDefault="00F933E2" w:rsidP="00F933E2">
      <w:pPr>
        <w:widowControl w:val="0"/>
        <w:shd w:val="clear" w:color="auto" w:fill="FFFFFF"/>
        <w:autoSpaceDE w:val="0"/>
        <w:autoSpaceDN w:val="0"/>
        <w:adjustRightInd w:val="0"/>
        <w:ind w:left="22" w:right="7" w:firstLine="829"/>
        <w:jc w:val="both"/>
        <w:rPr>
          <w:rFonts w:eastAsiaTheme="minorEastAsia"/>
        </w:rPr>
      </w:pPr>
      <w:proofErr w:type="gramStart"/>
      <w:r w:rsidRPr="009C7199">
        <w:lastRenderedPageBreak/>
        <w:t>Настоящим даю свое согласие на обработку указанных в заявлении персональных данных, включая сбор, систематизацию, накопление, автоматизированную обработку, хранение, уточнение (обновление, изменение), использование, передачу по запросу, обезличивание, блокирование и уничтожение, для включения в список.</w:t>
      </w:r>
      <w:proofErr w:type="gramEnd"/>
    </w:p>
    <w:p w:rsidR="00E31552" w:rsidRPr="009C7199" w:rsidRDefault="00F933E2" w:rsidP="00F933E2">
      <w:pPr>
        <w:widowControl w:val="0"/>
        <w:shd w:val="clear" w:color="auto" w:fill="FFFFFF"/>
        <w:autoSpaceDE w:val="0"/>
        <w:autoSpaceDN w:val="0"/>
        <w:adjustRightInd w:val="0"/>
        <w:ind w:right="22" w:firstLine="709"/>
        <w:jc w:val="both"/>
      </w:pPr>
      <w:proofErr w:type="gramStart"/>
      <w:r w:rsidRPr="009C7199">
        <w:t xml:space="preserve">Согласие на обработку персональных данных действует до даты его отзыва мною путем направления в письменного сообщения об указанном отзыве в произвольной форме. </w:t>
      </w:r>
      <w:proofErr w:type="gramEnd"/>
    </w:p>
    <w:p w:rsidR="00F933E2" w:rsidRPr="009C7199" w:rsidRDefault="00F933E2" w:rsidP="00F933E2">
      <w:pPr>
        <w:widowControl w:val="0"/>
        <w:shd w:val="clear" w:color="auto" w:fill="FFFFFF"/>
        <w:autoSpaceDE w:val="0"/>
        <w:autoSpaceDN w:val="0"/>
        <w:adjustRightInd w:val="0"/>
        <w:ind w:right="22" w:firstLine="709"/>
        <w:jc w:val="both"/>
        <w:rPr>
          <w:rFonts w:eastAsiaTheme="minorEastAsia"/>
        </w:rPr>
      </w:pPr>
      <w:r w:rsidRPr="009C7199">
        <w:t>К заявлению прилагаю следующие документы:</w:t>
      </w:r>
    </w:p>
    <w:p w:rsidR="00F933E2" w:rsidRPr="009C7199" w:rsidRDefault="00E31552" w:rsidP="00F933E2">
      <w:pPr>
        <w:widowControl w:val="0"/>
        <w:shd w:val="clear" w:color="auto" w:fill="FFFFFF"/>
        <w:autoSpaceDE w:val="0"/>
        <w:autoSpaceDN w:val="0"/>
        <w:adjustRightInd w:val="0"/>
        <w:ind w:left="14" w:right="36" w:firstLine="837"/>
        <w:jc w:val="both"/>
        <w:rPr>
          <w:rFonts w:eastAsiaTheme="minorEastAsia"/>
        </w:rPr>
      </w:pPr>
      <w:r w:rsidRPr="009C7199">
        <w:rPr>
          <w:rFonts w:eastAsiaTheme="minorEastAsia"/>
        </w:rPr>
        <w:t xml:space="preserve">1. </w:t>
      </w:r>
      <w:proofErr w:type="gramStart"/>
      <w:r w:rsidR="00F933E2" w:rsidRPr="009C7199">
        <w:t xml:space="preserve">Копию вступившего в законную силу решения суда об отказе в принудительном обмене жилого помещения, предоставленного по договору социального найма (в случае </w:t>
      </w:r>
      <w:r w:rsidR="00F933E2" w:rsidRPr="009C7199">
        <w:rPr>
          <w:spacing w:val="-1"/>
        </w:rPr>
        <w:t>проживания в ранее занимаемом жилом помещении лиц, лишенных родительских прав</w:t>
      </w:r>
      <w:r w:rsidRPr="009C7199">
        <w:rPr>
          <w:spacing w:val="-1"/>
        </w:rPr>
        <w:t>)</w:t>
      </w:r>
      <w:r w:rsidR="00F933E2" w:rsidRPr="009C7199">
        <w:rPr>
          <w:spacing w:val="-1"/>
        </w:rPr>
        <w:t xml:space="preserve"> в </w:t>
      </w:r>
      <w:r w:rsidR="00F933E2" w:rsidRPr="009C7199">
        <w:t>отношении лица, указанного в статье 2 Закона Сахалинской области от 27.06.2013 № 69-30 "О некоторых вопросах обеспечения жилыми помещениями детей-сирот и детей, оставшихся без попечения родителей, лиц из числа</w:t>
      </w:r>
      <w:proofErr w:type="gramEnd"/>
      <w:r w:rsidR="00F933E2" w:rsidRPr="009C7199">
        <w:t xml:space="preserve"> детей-сирот и детей, оставшихся без попечения родителей, на территории Сахалинской области";</w:t>
      </w:r>
    </w:p>
    <w:p w:rsidR="00F933E2" w:rsidRPr="009C7199" w:rsidRDefault="00E31552" w:rsidP="00E31552">
      <w:pPr>
        <w:widowControl w:val="0"/>
        <w:shd w:val="clear" w:color="auto" w:fill="FFFFFF"/>
        <w:tabs>
          <w:tab w:val="left" w:pos="842"/>
        </w:tabs>
        <w:autoSpaceDE w:val="0"/>
        <w:autoSpaceDN w:val="0"/>
        <w:adjustRightInd w:val="0"/>
        <w:ind w:right="14"/>
        <w:jc w:val="both"/>
        <w:rPr>
          <w:rFonts w:eastAsiaTheme="minorEastAsia"/>
          <w:spacing w:val="-12"/>
        </w:rPr>
      </w:pPr>
      <w:r w:rsidRPr="009C7199">
        <w:t xml:space="preserve">               </w:t>
      </w:r>
      <w:proofErr w:type="gramStart"/>
      <w:r w:rsidRPr="009C7199">
        <w:t xml:space="preserve">2 </w:t>
      </w:r>
      <w:r w:rsidR="00F933E2" w:rsidRPr="009C7199">
        <w:t>Справку медицинской организации либо медицинское заключение о наличии у лица, проживающего в жилом помещении, нанимателем или членом семьи нанимателя по договору социального найма либо собственником которого является лицо, указанное в статье 2 Закона № 69-30, тяжелой формы хронического заболевания, указанного в предусмотренном пунктом 4 части 1 статьи 51 Жилищного кодекса Российской Федерации перечне (в случае проживания такого лица в ранее</w:t>
      </w:r>
      <w:proofErr w:type="gramEnd"/>
      <w:r w:rsidR="00F933E2" w:rsidRPr="009C7199">
        <w:t xml:space="preserve"> занимаемом жилом </w:t>
      </w:r>
      <w:proofErr w:type="gramStart"/>
      <w:r w:rsidR="00F933E2" w:rsidRPr="009C7199">
        <w:t>помещении</w:t>
      </w:r>
      <w:proofErr w:type="gramEnd"/>
      <w:r w:rsidR="00F933E2" w:rsidRPr="009C7199">
        <w:t>);</w:t>
      </w:r>
    </w:p>
    <w:p w:rsidR="00E31552" w:rsidRPr="009C7199" w:rsidRDefault="00E31552" w:rsidP="00F933E2">
      <w:pPr>
        <w:widowControl w:val="0"/>
        <w:shd w:val="clear" w:color="auto" w:fill="FFFFFF"/>
        <w:tabs>
          <w:tab w:val="left" w:pos="907"/>
        </w:tabs>
        <w:autoSpaceDE w:val="0"/>
        <w:autoSpaceDN w:val="0"/>
        <w:adjustRightInd w:val="0"/>
        <w:ind w:right="14" w:firstLine="851"/>
        <w:jc w:val="both"/>
      </w:pPr>
      <w:r w:rsidRPr="009C7199">
        <w:rPr>
          <w:rFonts w:eastAsiaTheme="minorEastAsia"/>
          <w:spacing w:val="-8"/>
        </w:rPr>
        <w:t>3</w:t>
      </w:r>
      <w:r w:rsidR="00F933E2" w:rsidRPr="009C7199">
        <w:rPr>
          <w:rFonts w:eastAsiaTheme="minorEastAsia"/>
          <w:spacing w:val="-8"/>
        </w:rPr>
        <w:t xml:space="preserve">. </w:t>
      </w:r>
      <w:r w:rsidR="00F933E2" w:rsidRPr="009C7199">
        <w:t xml:space="preserve">Копии правоустанавливающих документов на жилое помещение по месту регистрации лица, указанного в статье 2 Закона № 69-30, права на которое не </w:t>
      </w:r>
      <w:r w:rsidR="00F933E2" w:rsidRPr="009C7199">
        <w:rPr>
          <w:spacing w:val="-1"/>
        </w:rPr>
        <w:t xml:space="preserve">зарегистрированы в Едином государственном реестре прав на недвижимое имущество и </w:t>
      </w:r>
      <w:r w:rsidRPr="009C7199">
        <w:t>сделок с ним;</w:t>
      </w:r>
    </w:p>
    <w:p w:rsidR="00F933E2" w:rsidRPr="009C7199" w:rsidRDefault="00E31552" w:rsidP="00E31552">
      <w:pPr>
        <w:widowControl w:val="0"/>
        <w:shd w:val="clear" w:color="auto" w:fill="FFFFFF"/>
        <w:tabs>
          <w:tab w:val="left" w:pos="907"/>
        </w:tabs>
        <w:autoSpaceDE w:val="0"/>
        <w:autoSpaceDN w:val="0"/>
        <w:adjustRightInd w:val="0"/>
        <w:ind w:right="14" w:firstLine="851"/>
        <w:jc w:val="both"/>
      </w:pPr>
      <w:r w:rsidRPr="009C7199">
        <w:t>4. Копии документов, подтверждающих отстранение или освобождение опекунов (попечителей) от выполнения ими своих обязанностей;</w:t>
      </w:r>
    </w:p>
    <w:p w:rsidR="00E31552" w:rsidRPr="009C7199" w:rsidRDefault="00E31552" w:rsidP="00E31552">
      <w:pPr>
        <w:widowControl w:val="0"/>
        <w:shd w:val="clear" w:color="auto" w:fill="FFFFFF"/>
        <w:tabs>
          <w:tab w:val="left" w:pos="907"/>
        </w:tabs>
        <w:autoSpaceDE w:val="0"/>
        <w:autoSpaceDN w:val="0"/>
        <w:adjustRightInd w:val="0"/>
        <w:ind w:right="14" w:firstLine="851"/>
        <w:jc w:val="both"/>
      </w:pPr>
      <w:r w:rsidRPr="009C7199">
        <w:t>5. Копия вступившего в законную силу решения суда об отмене усыновления (удочерения).</w:t>
      </w:r>
    </w:p>
    <w:p w:rsidR="00E31552" w:rsidRPr="009C7199" w:rsidRDefault="00E31552" w:rsidP="00E31552">
      <w:pPr>
        <w:widowControl w:val="0"/>
        <w:shd w:val="clear" w:color="auto" w:fill="FFFFFF"/>
        <w:tabs>
          <w:tab w:val="left" w:pos="907"/>
        </w:tabs>
        <w:autoSpaceDE w:val="0"/>
        <w:autoSpaceDN w:val="0"/>
        <w:adjustRightInd w:val="0"/>
        <w:ind w:right="14" w:firstLine="851"/>
        <w:jc w:val="both"/>
        <w:rPr>
          <w:spacing w:val="-2"/>
        </w:rPr>
      </w:pPr>
    </w:p>
    <w:p w:rsidR="00F933E2" w:rsidRPr="009C7199" w:rsidRDefault="00F933E2" w:rsidP="00F933E2">
      <w:pPr>
        <w:ind w:left="4536"/>
        <w:rPr>
          <w:spacing w:val="-2"/>
        </w:rPr>
      </w:pPr>
    </w:p>
    <w:p w:rsidR="00F933E2" w:rsidRPr="009C7199" w:rsidRDefault="00F933E2" w:rsidP="00FA5FAB">
      <w:pPr>
        <w:rPr>
          <w:rFonts w:asciiTheme="majorBidi" w:eastAsiaTheme="minorEastAsia" w:hAnsiTheme="majorBidi" w:cstheme="majorBidi"/>
        </w:rPr>
      </w:pPr>
      <w:r w:rsidRPr="009C7199">
        <w:rPr>
          <w:spacing w:val="-2"/>
        </w:rPr>
        <w:t>Подпись заявителя: "</w:t>
      </w:r>
      <w:r w:rsidRPr="009C7199">
        <w:tab/>
        <w:t>"</w:t>
      </w:r>
      <w:r w:rsidRPr="009C7199">
        <w:tab/>
        <w:t xml:space="preserve"> 20___г.         </w:t>
      </w:r>
      <w:r w:rsidRPr="009C7199">
        <w:rPr>
          <w:rFonts w:asciiTheme="majorBidi" w:eastAsiaTheme="minorEastAsia" w:hAnsiTheme="majorBidi" w:cstheme="majorBidi"/>
        </w:rPr>
        <w:t xml:space="preserve">                                                                   </w:t>
      </w:r>
    </w:p>
    <w:p w:rsidR="00F933E2" w:rsidRPr="009C7199" w:rsidRDefault="00F933E2" w:rsidP="00F933E2">
      <w:pPr>
        <w:ind w:left="4536"/>
        <w:rPr>
          <w:rFonts w:asciiTheme="majorBidi" w:eastAsiaTheme="minorEastAsia" w:hAnsiTheme="majorBidi" w:cstheme="majorBidi"/>
        </w:rPr>
      </w:pPr>
    </w:p>
    <w:p w:rsidR="00F933E2" w:rsidRPr="009C7199" w:rsidRDefault="00F933E2" w:rsidP="00F933E2">
      <w:pPr>
        <w:ind w:left="4536"/>
        <w:rPr>
          <w:rFonts w:asciiTheme="majorBidi" w:eastAsiaTheme="minorEastAsia" w:hAnsiTheme="majorBidi" w:cstheme="majorBidi"/>
        </w:rPr>
      </w:pPr>
    </w:p>
    <w:p w:rsidR="00F933E2" w:rsidRPr="009C7199" w:rsidRDefault="00F933E2" w:rsidP="00F933E2">
      <w:pPr>
        <w:ind w:left="4536"/>
        <w:rPr>
          <w:rFonts w:asciiTheme="majorBidi" w:eastAsiaTheme="minorEastAsia" w:hAnsiTheme="majorBidi" w:cstheme="majorBidi"/>
        </w:rPr>
      </w:pPr>
    </w:p>
    <w:p w:rsidR="00F933E2" w:rsidRPr="009C7199" w:rsidRDefault="00F933E2" w:rsidP="00F933E2">
      <w:pPr>
        <w:ind w:left="4536"/>
        <w:rPr>
          <w:rFonts w:asciiTheme="majorBidi" w:eastAsiaTheme="minorEastAsia" w:hAnsiTheme="majorBidi" w:cstheme="majorBidi"/>
        </w:rPr>
      </w:pPr>
    </w:p>
    <w:p w:rsidR="00F933E2" w:rsidRPr="009C7199" w:rsidRDefault="00F933E2" w:rsidP="00F933E2">
      <w:pPr>
        <w:ind w:left="4536"/>
        <w:rPr>
          <w:rFonts w:asciiTheme="majorBidi" w:eastAsiaTheme="minorEastAsia" w:hAnsiTheme="majorBidi" w:cstheme="majorBidi"/>
        </w:rPr>
      </w:pPr>
    </w:p>
    <w:p w:rsidR="00F933E2" w:rsidRPr="009C7199" w:rsidRDefault="00F933E2" w:rsidP="00F933E2">
      <w:pPr>
        <w:ind w:left="4536"/>
        <w:rPr>
          <w:rFonts w:asciiTheme="majorBidi" w:eastAsiaTheme="minorEastAsia" w:hAnsiTheme="majorBidi" w:cstheme="majorBidi"/>
        </w:rPr>
      </w:pPr>
    </w:p>
    <w:p w:rsidR="00F933E2" w:rsidRPr="009C7199" w:rsidRDefault="00F933E2" w:rsidP="00F933E2">
      <w:pPr>
        <w:ind w:left="4536"/>
        <w:rPr>
          <w:rFonts w:asciiTheme="majorBidi" w:eastAsiaTheme="minorEastAsia" w:hAnsiTheme="majorBidi" w:cstheme="majorBidi"/>
        </w:rPr>
      </w:pPr>
    </w:p>
    <w:p w:rsidR="00F933E2" w:rsidRPr="009C7199" w:rsidRDefault="00F933E2" w:rsidP="00F933E2">
      <w:pPr>
        <w:ind w:left="4536"/>
        <w:rPr>
          <w:rFonts w:asciiTheme="majorBidi" w:eastAsiaTheme="minorEastAsia" w:hAnsiTheme="majorBidi" w:cstheme="majorBidi"/>
        </w:rPr>
      </w:pPr>
    </w:p>
    <w:p w:rsidR="00F933E2" w:rsidRPr="009C7199" w:rsidRDefault="00F933E2" w:rsidP="00F933E2">
      <w:pPr>
        <w:ind w:left="4536"/>
        <w:rPr>
          <w:rFonts w:asciiTheme="majorBidi" w:eastAsiaTheme="minorEastAsia" w:hAnsiTheme="majorBidi" w:cstheme="majorBidi"/>
        </w:rPr>
      </w:pPr>
    </w:p>
    <w:p w:rsidR="00F933E2" w:rsidRPr="009C7199" w:rsidRDefault="00F933E2" w:rsidP="00F933E2">
      <w:pPr>
        <w:ind w:left="4536"/>
        <w:rPr>
          <w:rFonts w:asciiTheme="majorBidi" w:eastAsiaTheme="minorEastAsia" w:hAnsiTheme="majorBidi" w:cstheme="majorBidi"/>
        </w:rPr>
      </w:pPr>
    </w:p>
    <w:p w:rsidR="00F933E2" w:rsidRPr="009C7199" w:rsidRDefault="00F933E2" w:rsidP="00F933E2">
      <w:pPr>
        <w:ind w:left="4536"/>
        <w:rPr>
          <w:rFonts w:asciiTheme="majorBidi" w:eastAsiaTheme="minorEastAsia" w:hAnsiTheme="majorBidi" w:cstheme="majorBidi"/>
        </w:rPr>
      </w:pPr>
    </w:p>
    <w:p w:rsidR="00F933E2" w:rsidRPr="009C7199" w:rsidRDefault="00F933E2" w:rsidP="00F933E2">
      <w:pPr>
        <w:ind w:left="4536"/>
        <w:rPr>
          <w:rFonts w:asciiTheme="majorBidi" w:eastAsiaTheme="minorEastAsia" w:hAnsiTheme="majorBidi" w:cstheme="majorBidi"/>
        </w:rPr>
      </w:pPr>
    </w:p>
    <w:p w:rsidR="00F933E2" w:rsidRPr="009C7199" w:rsidRDefault="00F933E2" w:rsidP="00F933E2">
      <w:pPr>
        <w:ind w:left="4536"/>
        <w:rPr>
          <w:rFonts w:asciiTheme="majorBidi" w:eastAsiaTheme="minorEastAsia" w:hAnsiTheme="majorBidi" w:cstheme="majorBidi"/>
        </w:rPr>
      </w:pPr>
    </w:p>
    <w:p w:rsidR="00F933E2" w:rsidRPr="009C7199" w:rsidRDefault="00F933E2" w:rsidP="00F933E2">
      <w:pPr>
        <w:ind w:left="4536"/>
        <w:rPr>
          <w:rFonts w:asciiTheme="majorBidi" w:eastAsiaTheme="minorEastAsia" w:hAnsiTheme="majorBidi" w:cstheme="majorBidi"/>
        </w:rPr>
      </w:pPr>
    </w:p>
    <w:p w:rsidR="00F933E2" w:rsidRPr="009C7199" w:rsidRDefault="00F933E2" w:rsidP="00F933E2">
      <w:pPr>
        <w:ind w:left="4536"/>
        <w:rPr>
          <w:rFonts w:asciiTheme="majorBidi" w:eastAsiaTheme="minorEastAsia" w:hAnsiTheme="majorBidi" w:cstheme="majorBidi"/>
        </w:rPr>
      </w:pPr>
    </w:p>
    <w:p w:rsidR="00F933E2" w:rsidRPr="009C7199" w:rsidRDefault="00F933E2" w:rsidP="00F933E2">
      <w:pPr>
        <w:ind w:left="4536"/>
        <w:rPr>
          <w:rFonts w:asciiTheme="majorBidi" w:eastAsiaTheme="minorEastAsia" w:hAnsiTheme="majorBidi" w:cstheme="majorBidi"/>
        </w:rPr>
      </w:pPr>
    </w:p>
    <w:p w:rsidR="00F933E2" w:rsidRPr="009C7199" w:rsidRDefault="00F933E2" w:rsidP="00F933E2">
      <w:pPr>
        <w:ind w:left="4536"/>
        <w:rPr>
          <w:rFonts w:asciiTheme="majorBidi" w:eastAsiaTheme="minorEastAsia" w:hAnsiTheme="majorBidi" w:cstheme="majorBidi"/>
        </w:rPr>
      </w:pPr>
    </w:p>
    <w:p w:rsidR="00F933E2" w:rsidRPr="009C7199" w:rsidRDefault="00F933E2" w:rsidP="00F933E2">
      <w:pPr>
        <w:ind w:left="4536"/>
        <w:rPr>
          <w:rFonts w:asciiTheme="majorBidi" w:eastAsiaTheme="minorEastAsia" w:hAnsiTheme="majorBidi" w:cstheme="majorBidi"/>
        </w:rPr>
      </w:pPr>
    </w:p>
    <w:p w:rsidR="00F933E2" w:rsidRPr="009C7199" w:rsidRDefault="00F933E2" w:rsidP="00F933E2">
      <w:pPr>
        <w:ind w:left="4536"/>
        <w:rPr>
          <w:rFonts w:asciiTheme="majorBidi" w:eastAsiaTheme="minorEastAsia" w:hAnsiTheme="majorBidi" w:cstheme="majorBidi"/>
        </w:rPr>
      </w:pPr>
    </w:p>
    <w:p w:rsidR="00F933E2" w:rsidRPr="009C7199" w:rsidRDefault="00F933E2" w:rsidP="00F933E2">
      <w:pPr>
        <w:ind w:left="4536"/>
        <w:rPr>
          <w:rFonts w:asciiTheme="majorBidi" w:eastAsiaTheme="minorEastAsia" w:hAnsiTheme="majorBidi" w:cstheme="majorBidi"/>
        </w:rPr>
      </w:pPr>
    </w:p>
    <w:p w:rsidR="00F933E2" w:rsidRPr="009C7199" w:rsidRDefault="00F933E2" w:rsidP="00F933E2">
      <w:pPr>
        <w:ind w:left="4536"/>
        <w:rPr>
          <w:rFonts w:asciiTheme="majorBidi" w:eastAsiaTheme="minorEastAsia" w:hAnsiTheme="majorBidi" w:cstheme="majorBidi"/>
        </w:rPr>
      </w:pPr>
    </w:p>
    <w:p w:rsidR="00F933E2" w:rsidRPr="009C7199" w:rsidRDefault="00F933E2" w:rsidP="00F933E2">
      <w:pPr>
        <w:ind w:left="4536"/>
        <w:rPr>
          <w:rFonts w:asciiTheme="majorBidi" w:eastAsiaTheme="minorEastAsia" w:hAnsiTheme="majorBidi" w:cstheme="majorBidi"/>
        </w:rPr>
      </w:pPr>
    </w:p>
    <w:p w:rsidR="00F933E2" w:rsidRPr="009C7199" w:rsidRDefault="00F933E2" w:rsidP="00F933E2">
      <w:pPr>
        <w:ind w:left="4536"/>
        <w:rPr>
          <w:rFonts w:asciiTheme="majorBidi" w:eastAsiaTheme="minorEastAsia" w:hAnsiTheme="majorBidi" w:cstheme="majorBidi"/>
        </w:rPr>
      </w:pPr>
    </w:p>
    <w:p w:rsidR="00F933E2" w:rsidRPr="009C7199" w:rsidRDefault="00F933E2" w:rsidP="00F933E2">
      <w:pPr>
        <w:ind w:left="4536"/>
        <w:rPr>
          <w:rFonts w:asciiTheme="majorBidi" w:eastAsiaTheme="minorEastAsia" w:hAnsiTheme="majorBidi" w:cstheme="majorBidi"/>
        </w:rPr>
      </w:pPr>
    </w:p>
    <w:p w:rsidR="00C811CB" w:rsidRPr="009C7199" w:rsidRDefault="00C811CB" w:rsidP="00F933E2">
      <w:pPr>
        <w:ind w:left="4536"/>
        <w:rPr>
          <w:rFonts w:asciiTheme="majorBidi" w:eastAsiaTheme="minorEastAsia" w:hAnsiTheme="majorBidi" w:cstheme="majorBidi"/>
        </w:rPr>
      </w:pPr>
    </w:p>
    <w:p w:rsidR="00C811CB" w:rsidRPr="009C7199" w:rsidRDefault="00C811CB" w:rsidP="00F933E2">
      <w:pPr>
        <w:ind w:left="4536"/>
        <w:rPr>
          <w:rFonts w:asciiTheme="majorBidi" w:eastAsiaTheme="minorEastAsia" w:hAnsiTheme="majorBidi" w:cstheme="majorBidi"/>
        </w:rPr>
      </w:pPr>
    </w:p>
    <w:p w:rsidR="00C811CB" w:rsidRPr="009C7199" w:rsidRDefault="00C811CB" w:rsidP="00F933E2">
      <w:pPr>
        <w:ind w:left="4536"/>
        <w:rPr>
          <w:rFonts w:asciiTheme="majorBidi" w:eastAsiaTheme="minorEastAsia" w:hAnsiTheme="majorBidi" w:cstheme="majorBidi"/>
        </w:rPr>
      </w:pPr>
    </w:p>
    <w:p w:rsidR="00C811CB" w:rsidRPr="009C7199" w:rsidRDefault="00C811CB" w:rsidP="00F933E2">
      <w:pPr>
        <w:ind w:left="4536"/>
        <w:rPr>
          <w:rFonts w:asciiTheme="majorBidi" w:eastAsiaTheme="minorEastAsia" w:hAnsiTheme="majorBidi" w:cstheme="majorBidi"/>
        </w:rPr>
      </w:pPr>
    </w:p>
    <w:p w:rsidR="00C811CB" w:rsidRPr="009C7199" w:rsidRDefault="00C811CB" w:rsidP="00F933E2">
      <w:pPr>
        <w:ind w:left="4536"/>
        <w:rPr>
          <w:rFonts w:asciiTheme="majorBidi" w:eastAsiaTheme="minorEastAsia" w:hAnsiTheme="majorBidi" w:cstheme="majorBidi"/>
        </w:rPr>
      </w:pPr>
    </w:p>
    <w:p w:rsidR="00C811CB" w:rsidRPr="009C7199" w:rsidRDefault="00C811CB" w:rsidP="00F933E2">
      <w:pPr>
        <w:ind w:left="4536"/>
        <w:rPr>
          <w:rFonts w:asciiTheme="majorBidi" w:eastAsiaTheme="minorEastAsia" w:hAnsiTheme="majorBidi" w:cstheme="majorBidi"/>
        </w:rPr>
      </w:pPr>
    </w:p>
    <w:p w:rsidR="00C811CB" w:rsidRPr="009C7199" w:rsidRDefault="00C811CB" w:rsidP="00F933E2">
      <w:pPr>
        <w:ind w:left="4536"/>
        <w:rPr>
          <w:rFonts w:asciiTheme="majorBidi" w:eastAsiaTheme="minorEastAsia" w:hAnsiTheme="majorBidi" w:cstheme="majorBidi"/>
        </w:rPr>
      </w:pPr>
    </w:p>
    <w:p w:rsidR="00C811CB" w:rsidRPr="009C7199" w:rsidRDefault="00C811CB" w:rsidP="00F933E2">
      <w:pPr>
        <w:ind w:left="4536"/>
        <w:rPr>
          <w:rFonts w:asciiTheme="majorBidi" w:eastAsiaTheme="minorEastAsia" w:hAnsiTheme="majorBidi" w:cstheme="majorBidi"/>
        </w:rPr>
      </w:pPr>
    </w:p>
    <w:p w:rsidR="00C811CB" w:rsidRPr="009C7199" w:rsidRDefault="00C811CB" w:rsidP="00F933E2">
      <w:pPr>
        <w:ind w:left="4536"/>
        <w:rPr>
          <w:rFonts w:asciiTheme="majorBidi" w:eastAsiaTheme="minorEastAsia" w:hAnsiTheme="majorBidi" w:cstheme="majorBidi"/>
        </w:rPr>
      </w:pPr>
    </w:p>
    <w:p w:rsidR="00C811CB" w:rsidRPr="009C7199" w:rsidRDefault="00C811CB" w:rsidP="00F933E2">
      <w:pPr>
        <w:ind w:left="4536"/>
        <w:rPr>
          <w:rFonts w:asciiTheme="majorBidi" w:eastAsiaTheme="minorEastAsia" w:hAnsiTheme="majorBidi" w:cstheme="majorBidi"/>
        </w:rPr>
      </w:pPr>
    </w:p>
    <w:p w:rsidR="00C811CB" w:rsidRPr="009C7199" w:rsidRDefault="00C811CB" w:rsidP="00F933E2">
      <w:pPr>
        <w:ind w:left="4536"/>
        <w:rPr>
          <w:rFonts w:asciiTheme="majorBidi" w:eastAsiaTheme="minorEastAsia" w:hAnsiTheme="majorBidi" w:cstheme="majorBidi"/>
        </w:rPr>
      </w:pPr>
    </w:p>
    <w:p w:rsidR="00C811CB" w:rsidRPr="009C7199" w:rsidRDefault="00C811CB" w:rsidP="00C811CB">
      <w:pPr>
        <w:ind w:left="4536"/>
        <w:jc w:val="center"/>
        <w:rPr>
          <w:rFonts w:asciiTheme="majorBidi" w:eastAsiaTheme="minorEastAsia" w:hAnsiTheme="majorBidi" w:cstheme="majorBidi"/>
          <w:sz w:val="20"/>
          <w:szCs w:val="20"/>
        </w:rPr>
      </w:pPr>
    </w:p>
    <w:p w:rsidR="003A3900" w:rsidRPr="009C7199" w:rsidRDefault="003A3900" w:rsidP="00C811CB">
      <w:pPr>
        <w:ind w:left="4536"/>
        <w:jc w:val="right"/>
        <w:rPr>
          <w:rFonts w:asciiTheme="majorBidi" w:eastAsiaTheme="minorEastAsia" w:hAnsiTheme="majorBidi" w:cstheme="majorBidi"/>
          <w:sz w:val="20"/>
          <w:szCs w:val="20"/>
        </w:rPr>
      </w:pPr>
    </w:p>
    <w:p w:rsidR="003A3900" w:rsidRPr="009C7199" w:rsidRDefault="003A3900" w:rsidP="00C811CB">
      <w:pPr>
        <w:ind w:left="4536"/>
        <w:jc w:val="right"/>
        <w:rPr>
          <w:rFonts w:asciiTheme="majorBidi" w:eastAsiaTheme="minorEastAsia" w:hAnsiTheme="majorBidi" w:cstheme="majorBidi"/>
          <w:sz w:val="20"/>
          <w:szCs w:val="20"/>
        </w:rPr>
      </w:pPr>
    </w:p>
    <w:p w:rsidR="003A3900" w:rsidRPr="009C7199" w:rsidRDefault="003A3900" w:rsidP="00C811CB">
      <w:pPr>
        <w:ind w:left="4536"/>
        <w:jc w:val="right"/>
        <w:rPr>
          <w:rFonts w:asciiTheme="majorBidi" w:eastAsiaTheme="minorEastAsia" w:hAnsiTheme="majorBidi" w:cstheme="majorBidi"/>
          <w:sz w:val="20"/>
          <w:szCs w:val="20"/>
        </w:rPr>
      </w:pPr>
    </w:p>
    <w:p w:rsidR="003A3900" w:rsidRPr="009C7199" w:rsidRDefault="003A3900" w:rsidP="00C811CB">
      <w:pPr>
        <w:ind w:left="4536"/>
        <w:jc w:val="right"/>
        <w:rPr>
          <w:rFonts w:asciiTheme="majorBidi" w:eastAsiaTheme="minorEastAsia" w:hAnsiTheme="majorBidi" w:cstheme="majorBidi"/>
          <w:sz w:val="20"/>
          <w:szCs w:val="20"/>
        </w:rPr>
      </w:pPr>
    </w:p>
    <w:p w:rsidR="003A3900" w:rsidRPr="009C7199" w:rsidRDefault="003A3900" w:rsidP="00C811CB">
      <w:pPr>
        <w:ind w:left="4536"/>
        <w:jc w:val="right"/>
        <w:rPr>
          <w:rFonts w:asciiTheme="majorBidi" w:eastAsiaTheme="minorEastAsia" w:hAnsiTheme="majorBidi" w:cstheme="majorBidi"/>
          <w:sz w:val="20"/>
          <w:szCs w:val="20"/>
        </w:rPr>
      </w:pPr>
    </w:p>
    <w:p w:rsidR="003A3900" w:rsidRPr="009C7199" w:rsidRDefault="003A3900" w:rsidP="00C811CB">
      <w:pPr>
        <w:ind w:left="4536"/>
        <w:jc w:val="right"/>
        <w:rPr>
          <w:rFonts w:asciiTheme="majorBidi" w:eastAsiaTheme="minorEastAsia" w:hAnsiTheme="majorBidi" w:cstheme="majorBidi"/>
          <w:sz w:val="20"/>
          <w:szCs w:val="20"/>
        </w:rPr>
      </w:pPr>
    </w:p>
    <w:p w:rsidR="003A3900" w:rsidRPr="009C7199" w:rsidRDefault="003A3900" w:rsidP="00C811CB">
      <w:pPr>
        <w:ind w:left="4536"/>
        <w:jc w:val="right"/>
        <w:rPr>
          <w:rFonts w:asciiTheme="majorBidi" w:eastAsiaTheme="minorEastAsia" w:hAnsiTheme="majorBidi" w:cstheme="majorBidi"/>
          <w:sz w:val="20"/>
          <w:szCs w:val="20"/>
        </w:rPr>
      </w:pPr>
    </w:p>
    <w:p w:rsidR="003A3900" w:rsidRPr="009C7199" w:rsidRDefault="003A3900" w:rsidP="00C811CB">
      <w:pPr>
        <w:ind w:left="4536"/>
        <w:jc w:val="right"/>
        <w:rPr>
          <w:rFonts w:asciiTheme="majorBidi" w:eastAsiaTheme="minorEastAsia" w:hAnsiTheme="majorBidi" w:cstheme="majorBidi"/>
          <w:sz w:val="20"/>
          <w:szCs w:val="20"/>
        </w:rPr>
      </w:pPr>
    </w:p>
    <w:p w:rsidR="003A3900" w:rsidRPr="009C7199" w:rsidRDefault="003A3900" w:rsidP="00C811CB">
      <w:pPr>
        <w:ind w:left="4536"/>
        <w:jc w:val="right"/>
        <w:rPr>
          <w:rFonts w:asciiTheme="majorBidi" w:eastAsiaTheme="minorEastAsia" w:hAnsiTheme="majorBidi" w:cstheme="majorBidi"/>
          <w:sz w:val="20"/>
          <w:szCs w:val="20"/>
        </w:rPr>
      </w:pPr>
    </w:p>
    <w:p w:rsidR="00C811CB" w:rsidRPr="009C7199" w:rsidRDefault="00C811CB" w:rsidP="00C811CB">
      <w:pPr>
        <w:ind w:left="4536"/>
        <w:jc w:val="right"/>
        <w:rPr>
          <w:rFonts w:asciiTheme="majorBidi" w:eastAsiaTheme="minorEastAsia" w:hAnsiTheme="majorBidi" w:cstheme="majorBidi"/>
          <w:sz w:val="20"/>
          <w:szCs w:val="20"/>
        </w:rPr>
      </w:pPr>
      <w:r w:rsidRPr="009C7199">
        <w:rPr>
          <w:rFonts w:asciiTheme="majorBidi" w:eastAsiaTheme="minorEastAsia" w:hAnsiTheme="majorBidi" w:cstheme="majorBidi"/>
          <w:sz w:val="20"/>
          <w:szCs w:val="20"/>
        </w:rPr>
        <w:t xml:space="preserve">Приложение № </w:t>
      </w:r>
      <w:r w:rsidR="00460BAE">
        <w:rPr>
          <w:rFonts w:asciiTheme="majorBidi" w:eastAsiaTheme="minorEastAsia" w:hAnsiTheme="majorBidi" w:cstheme="majorBidi"/>
          <w:sz w:val="20"/>
          <w:szCs w:val="20"/>
        </w:rPr>
        <w:t>2</w:t>
      </w:r>
    </w:p>
    <w:p w:rsidR="00C811CB" w:rsidRPr="009C7199" w:rsidRDefault="00C811CB" w:rsidP="00C811CB">
      <w:pPr>
        <w:ind w:left="4536"/>
        <w:jc w:val="right"/>
        <w:rPr>
          <w:rFonts w:asciiTheme="majorBidi" w:eastAsiaTheme="minorEastAsia" w:hAnsiTheme="majorBidi" w:cstheme="majorBidi"/>
          <w:sz w:val="20"/>
          <w:szCs w:val="20"/>
        </w:rPr>
      </w:pPr>
      <w:r w:rsidRPr="009C7199">
        <w:rPr>
          <w:rFonts w:asciiTheme="majorBidi" w:eastAsiaTheme="minorEastAsia" w:hAnsiTheme="majorBidi" w:cstheme="majorBidi"/>
          <w:sz w:val="20"/>
          <w:szCs w:val="20"/>
        </w:rPr>
        <w:t>к административному регламенту</w:t>
      </w:r>
    </w:p>
    <w:p w:rsidR="00C811CB" w:rsidRPr="009C7199" w:rsidRDefault="00C811CB" w:rsidP="00C811CB">
      <w:pPr>
        <w:ind w:left="4536"/>
        <w:jc w:val="right"/>
        <w:rPr>
          <w:rFonts w:asciiTheme="majorBidi" w:eastAsiaTheme="minorEastAsia" w:hAnsiTheme="majorBidi" w:cstheme="majorBidi"/>
          <w:sz w:val="20"/>
          <w:szCs w:val="20"/>
        </w:rPr>
      </w:pPr>
      <w:r w:rsidRPr="009C7199">
        <w:rPr>
          <w:rFonts w:asciiTheme="majorBidi" w:eastAsiaTheme="minorEastAsia" w:hAnsiTheme="majorBidi" w:cstheme="majorBidi"/>
          <w:sz w:val="20"/>
          <w:szCs w:val="20"/>
        </w:rPr>
        <w:t>по предоставлению государственной услуги</w:t>
      </w:r>
    </w:p>
    <w:p w:rsidR="00C811CB" w:rsidRPr="009C7199" w:rsidRDefault="00C811CB" w:rsidP="00C811CB">
      <w:pPr>
        <w:ind w:left="4536"/>
        <w:jc w:val="right"/>
        <w:rPr>
          <w:rFonts w:asciiTheme="majorBidi" w:eastAsiaTheme="minorEastAsia" w:hAnsiTheme="majorBidi" w:cstheme="majorBidi"/>
          <w:b/>
          <w:sz w:val="20"/>
          <w:szCs w:val="20"/>
        </w:rPr>
      </w:pPr>
      <w:r w:rsidRPr="009C7199">
        <w:rPr>
          <w:rFonts w:asciiTheme="majorBidi" w:eastAsiaTheme="minorEastAsia" w:hAnsiTheme="majorBidi" w:cstheme="majorBidi"/>
          <w:sz w:val="20"/>
          <w:szCs w:val="20"/>
        </w:rPr>
        <w:t>«Установление факта невозможности проживания детей-сирот и детей, оставшихся без попечения родителей, лиц и числа детей - 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p>
    <w:p w:rsidR="00C811CB" w:rsidRPr="009C7199" w:rsidRDefault="00C811CB" w:rsidP="00C811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2"/>
        <w:jc w:val="center"/>
        <w:rPr>
          <w:rFonts w:asciiTheme="majorBidi" w:eastAsiaTheme="minorEastAsia" w:hAnsiTheme="majorBidi" w:cstheme="majorBidi"/>
          <w:b/>
          <w:sz w:val="28"/>
          <w:szCs w:val="28"/>
        </w:rPr>
      </w:pPr>
    </w:p>
    <w:p w:rsidR="00C811CB" w:rsidRPr="009C7199" w:rsidRDefault="00C811CB" w:rsidP="00C811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2"/>
        <w:jc w:val="center"/>
        <w:rPr>
          <w:rFonts w:asciiTheme="majorBidi" w:eastAsiaTheme="minorEastAsia" w:hAnsiTheme="majorBidi" w:cstheme="majorBidi"/>
          <w:sz w:val="28"/>
          <w:szCs w:val="28"/>
        </w:rPr>
      </w:pPr>
    </w:p>
    <w:p w:rsidR="00C811CB" w:rsidRPr="009C7199" w:rsidRDefault="00C811CB" w:rsidP="00C811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2"/>
        <w:jc w:val="center"/>
        <w:rPr>
          <w:rFonts w:eastAsiaTheme="minorEastAsia"/>
        </w:rPr>
      </w:pPr>
      <w:r w:rsidRPr="009C7199">
        <w:rPr>
          <w:rFonts w:eastAsiaTheme="minorEastAsia"/>
        </w:rPr>
        <w:t xml:space="preserve">Блок-схема </w:t>
      </w:r>
    </w:p>
    <w:p w:rsidR="00C811CB" w:rsidRPr="009C7199" w:rsidRDefault="00C811CB" w:rsidP="00C811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2"/>
        <w:jc w:val="center"/>
        <w:rPr>
          <w:rFonts w:asciiTheme="majorBidi" w:eastAsiaTheme="minorEastAsia" w:hAnsiTheme="majorBidi" w:cstheme="majorBidi"/>
        </w:rPr>
      </w:pPr>
      <w:r w:rsidRPr="009C7199">
        <w:rPr>
          <w:rFonts w:asciiTheme="majorBidi" w:eastAsiaTheme="minorEastAsia" w:hAnsiTheme="majorBidi" w:cstheme="majorBidi"/>
        </w:rPr>
        <w:t>последовательности административных процедур</w:t>
      </w:r>
    </w:p>
    <w:p w:rsidR="00C811CB" w:rsidRPr="009C7199" w:rsidRDefault="00C811CB" w:rsidP="00C811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2"/>
        <w:jc w:val="center"/>
        <w:rPr>
          <w:rFonts w:asciiTheme="majorBidi" w:eastAsiaTheme="minorEastAsia" w:hAnsiTheme="majorBidi" w:cstheme="majorBidi"/>
        </w:rPr>
      </w:pPr>
      <w:r w:rsidRPr="009C7199">
        <w:rPr>
          <w:rFonts w:asciiTheme="majorBidi" w:eastAsiaTheme="minorEastAsia" w:hAnsiTheme="majorBidi" w:cstheme="majorBidi"/>
        </w:rPr>
        <w:t>при предоставлении государственной услуги</w:t>
      </w:r>
    </w:p>
    <w:p w:rsidR="00C811CB" w:rsidRPr="009C7199" w:rsidRDefault="00C811CB" w:rsidP="00C811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0"/>
        <w:rPr>
          <w:rFonts w:asciiTheme="majorBidi" w:eastAsiaTheme="minorEastAsia" w:hAnsiTheme="majorBidi" w:cstheme="majorBidi"/>
          <w:u w:val="single"/>
        </w:rPr>
      </w:pPr>
    </w:p>
    <w:p w:rsidR="00C811CB" w:rsidRPr="009C7199" w:rsidRDefault="00C811CB" w:rsidP="00C811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0"/>
        <w:rPr>
          <w:rFonts w:asciiTheme="majorBidi" w:eastAsiaTheme="minorEastAsia" w:hAnsiTheme="majorBidi" w:cstheme="majorBidi"/>
        </w:rPr>
      </w:pPr>
      <w:r w:rsidRPr="009C7199">
        <w:rPr>
          <w:rFonts w:asciiTheme="majorBidi" w:eastAsiaTheme="minorEastAsia" w:hAnsiTheme="majorBidi" w:cstheme="majorBidi"/>
          <w:noProof/>
          <w:sz w:val="22"/>
          <w:szCs w:val="22"/>
        </w:rPr>
        <mc:AlternateContent>
          <mc:Choice Requires="wps">
            <w:drawing>
              <wp:anchor distT="0" distB="0" distL="114300" distR="114300" simplePos="0" relativeHeight="251661312" behindDoc="0" locked="0" layoutInCell="1" allowOverlap="1" wp14:anchorId="1E3AC458" wp14:editId="4F8B1F9C">
                <wp:simplePos x="0" y="0"/>
                <wp:positionH relativeFrom="column">
                  <wp:posOffset>-114300</wp:posOffset>
                </wp:positionH>
                <wp:positionV relativeFrom="paragraph">
                  <wp:posOffset>842010</wp:posOffset>
                </wp:positionV>
                <wp:extent cx="3086100" cy="685800"/>
                <wp:effectExtent l="0" t="0" r="19050" b="1905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685800"/>
                        </a:xfrm>
                        <a:prstGeom prst="rect">
                          <a:avLst/>
                        </a:prstGeom>
                        <a:solidFill>
                          <a:srgbClr val="FFFFFF"/>
                        </a:solidFill>
                        <a:ln w="9525">
                          <a:solidFill>
                            <a:srgbClr val="000000"/>
                          </a:solidFill>
                          <a:miter lim="800000"/>
                          <a:headEnd/>
                          <a:tailEnd/>
                        </a:ln>
                      </wps:spPr>
                      <wps:txbx>
                        <w:txbxContent>
                          <w:p w:rsidR="00F6552D" w:rsidRDefault="00F6552D" w:rsidP="00C811CB">
                            <w:pPr>
                              <w:jc w:val="center"/>
                            </w:pPr>
                            <w:r>
                              <w:t>Прием и регистрация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left:0;text-align:left;margin-left:-9pt;margin-top:66.3pt;width:243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">
                <v:textbox>
                  <w:txbxContent>
                    <w:p w:rsidR="00F6552D" w:rsidRDefault="00F6552D" w:rsidP="00C811CB">
                      <w:pPr>
                        <w:jc w:val="center"/>
                      </w:pPr>
                      <w:r>
                        <w:t>Прием и регистрация заявления</w:t>
                      </w:r>
                    </w:p>
                  </w:txbxContent>
                </v:textbox>
              </v:rect>
            </w:pict>
          </mc:Fallback>
        </mc:AlternateContent>
      </w:r>
      <w:r w:rsidRPr="009C7199">
        <w:rPr>
          <w:rFonts w:asciiTheme="majorBidi" w:eastAsiaTheme="minorEastAsia" w:hAnsiTheme="majorBidi" w:cstheme="majorBidi"/>
          <w:noProof/>
          <w:sz w:val="22"/>
          <w:szCs w:val="22"/>
        </w:rPr>
        <mc:AlternateContent>
          <mc:Choice Requires="wps">
            <w:drawing>
              <wp:anchor distT="0" distB="0" distL="114298" distR="114298" simplePos="0" relativeHeight="251663360" behindDoc="0" locked="0" layoutInCell="1" allowOverlap="1" wp14:anchorId="274893FE" wp14:editId="26623577">
                <wp:simplePos x="0" y="0"/>
                <wp:positionH relativeFrom="column">
                  <wp:posOffset>1257299</wp:posOffset>
                </wp:positionH>
                <wp:positionV relativeFrom="paragraph">
                  <wp:posOffset>1527810</wp:posOffset>
                </wp:positionV>
                <wp:extent cx="0" cy="342900"/>
                <wp:effectExtent l="76200" t="0" r="76200" b="5715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99pt,120.3pt" to="99pt,1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ikBYg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">
                <v:stroke endarrow="block"/>
              </v:line>
            </w:pict>
          </mc:Fallback>
        </mc:AlternateContent>
      </w:r>
    </w:p>
    <w:p w:rsidR="00C811CB" w:rsidRPr="009C7199" w:rsidRDefault="00C811CB" w:rsidP="00C811CB">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820"/>
        <w:jc w:val="both"/>
        <w:rPr>
          <w:rFonts w:asciiTheme="majorBidi" w:eastAsiaTheme="minorEastAsia" w:hAnsiTheme="majorBidi" w:cstheme="majorBidi"/>
        </w:rPr>
      </w:pPr>
    </w:p>
    <w:p w:rsidR="00C811CB" w:rsidRPr="009C7199" w:rsidRDefault="00C811CB" w:rsidP="00C811CB">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820"/>
        <w:jc w:val="both"/>
        <w:rPr>
          <w:rFonts w:asciiTheme="majorBidi" w:eastAsiaTheme="minorEastAsia" w:hAnsiTheme="majorBidi" w:cstheme="majorBidi"/>
        </w:rPr>
      </w:pPr>
    </w:p>
    <w:p w:rsidR="00C811CB" w:rsidRPr="009C7199" w:rsidRDefault="00C811CB" w:rsidP="00C811CB">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820"/>
        <w:jc w:val="both"/>
        <w:rPr>
          <w:rFonts w:asciiTheme="majorBidi" w:eastAsiaTheme="minorEastAsia" w:hAnsiTheme="majorBidi" w:cstheme="majorBidi"/>
        </w:rPr>
      </w:pPr>
    </w:p>
    <w:p w:rsidR="00C811CB" w:rsidRPr="009C7199" w:rsidRDefault="00C811CB" w:rsidP="00C811CB">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820"/>
        <w:jc w:val="both"/>
        <w:rPr>
          <w:rFonts w:asciiTheme="majorBidi" w:eastAsiaTheme="minorEastAsia" w:hAnsiTheme="majorBidi" w:cstheme="majorBidi"/>
        </w:rPr>
      </w:pPr>
    </w:p>
    <w:p w:rsidR="00C811CB" w:rsidRPr="009C7199" w:rsidRDefault="00C811CB" w:rsidP="00C811CB">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820"/>
        <w:jc w:val="both"/>
        <w:rPr>
          <w:rFonts w:asciiTheme="majorBidi" w:eastAsiaTheme="minorEastAsia" w:hAnsiTheme="majorBidi" w:cstheme="majorBidi"/>
        </w:rPr>
      </w:pPr>
    </w:p>
    <w:p w:rsidR="00C811CB" w:rsidRPr="009C7199" w:rsidRDefault="00C811CB" w:rsidP="00C811CB">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820"/>
        <w:jc w:val="both"/>
        <w:rPr>
          <w:rFonts w:asciiTheme="majorBidi" w:eastAsiaTheme="minorEastAsia" w:hAnsiTheme="majorBidi" w:cstheme="majorBidi"/>
        </w:rPr>
      </w:pPr>
    </w:p>
    <w:p w:rsidR="00C811CB" w:rsidRPr="009C7199" w:rsidRDefault="00C811CB" w:rsidP="00C811CB">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820"/>
        <w:jc w:val="both"/>
        <w:rPr>
          <w:rFonts w:asciiTheme="majorBidi" w:eastAsiaTheme="minorEastAsia" w:hAnsiTheme="majorBidi" w:cstheme="majorBidi"/>
        </w:rPr>
      </w:pPr>
    </w:p>
    <w:p w:rsidR="00C811CB" w:rsidRPr="009C7199" w:rsidRDefault="00C811CB" w:rsidP="00C811CB">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820"/>
        <w:jc w:val="both"/>
        <w:rPr>
          <w:rFonts w:asciiTheme="majorBidi" w:eastAsiaTheme="minorEastAsia" w:hAnsiTheme="majorBidi" w:cstheme="majorBidi"/>
        </w:rPr>
      </w:pPr>
    </w:p>
    <w:p w:rsidR="00C811CB" w:rsidRPr="009C7199" w:rsidRDefault="00C811CB" w:rsidP="00C811CB">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820"/>
        <w:jc w:val="both"/>
        <w:rPr>
          <w:rFonts w:asciiTheme="majorBidi" w:eastAsiaTheme="minorEastAsia" w:hAnsiTheme="majorBidi" w:cstheme="majorBidi"/>
        </w:rPr>
      </w:pPr>
    </w:p>
    <w:p w:rsidR="00C811CB" w:rsidRPr="009C7199" w:rsidRDefault="00C811CB" w:rsidP="00C811CB">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820"/>
        <w:jc w:val="both"/>
        <w:rPr>
          <w:rFonts w:asciiTheme="majorBidi" w:eastAsiaTheme="minorEastAsia" w:hAnsiTheme="majorBidi" w:cstheme="majorBidi"/>
        </w:rPr>
      </w:pPr>
    </w:p>
    <w:p w:rsidR="00C811CB" w:rsidRPr="009C7199" w:rsidRDefault="00C811CB" w:rsidP="00C811CB">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820"/>
        <w:jc w:val="both"/>
        <w:rPr>
          <w:rFonts w:asciiTheme="majorBidi" w:eastAsiaTheme="minorEastAsia" w:hAnsiTheme="majorBidi" w:cstheme="majorBidi"/>
        </w:rPr>
      </w:pPr>
      <w:r w:rsidRPr="009C7199">
        <w:rPr>
          <w:rFonts w:asciiTheme="majorBidi" w:eastAsiaTheme="minorEastAsia" w:hAnsiTheme="majorBidi" w:cstheme="majorBidi"/>
          <w:noProof/>
          <w:sz w:val="22"/>
          <w:szCs w:val="22"/>
        </w:rPr>
        <mc:AlternateContent>
          <mc:Choice Requires="wps">
            <w:drawing>
              <wp:anchor distT="0" distB="0" distL="114300" distR="114300" simplePos="0" relativeHeight="251670528" behindDoc="0" locked="0" layoutInCell="1" allowOverlap="1" wp14:anchorId="20A9E6EE" wp14:editId="310D03FD">
                <wp:simplePos x="0" y="0"/>
                <wp:positionH relativeFrom="column">
                  <wp:posOffset>-114300</wp:posOffset>
                </wp:positionH>
                <wp:positionV relativeFrom="paragraph">
                  <wp:posOffset>1270</wp:posOffset>
                </wp:positionV>
                <wp:extent cx="3200400" cy="969010"/>
                <wp:effectExtent l="0" t="0" r="19050" b="2159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969010"/>
                        </a:xfrm>
                        <a:prstGeom prst="rect">
                          <a:avLst/>
                        </a:prstGeom>
                        <a:solidFill>
                          <a:srgbClr val="FFFFFF"/>
                        </a:solidFill>
                        <a:ln w="9525">
                          <a:solidFill>
                            <a:srgbClr val="000000"/>
                          </a:solidFill>
                          <a:miter lim="800000"/>
                          <a:headEnd/>
                          <a:tailEnd/>
                        </a:ln>
                      </wps:spPr>
                      <wps:txbx>
                        <w:txbxContent>
                          <w:p w:rsidR="00F6552D" w:rsidRDefault="00F6552D" w:rsidP="00C811CB">
                            <w:pPr>
                              <w:jc w:val="both"/>
                            </w:pPr>
                            <w:r>
                              <w:t>Проверка полноты и соответствия представленного заявления</w:t>
                            </w:r>
                            <w:r w:rsidRPr="008D3043">
                              <w:t xml:space="preserve"> </w:t>
                            </w:r>
                            <w:r>
                              <w:t>и прилагаемых к нему документов о предоставлении государственной услуги установленным требованиям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7" style="position:absolute;left:0;text-align:left;margin-left:-9pt;margin-top:.1pt;width:252pt;height:7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">
                <v:textbox>
                  <w:txbxContent>
                    <w:p w:rsidR="00F6552D" w:rsidRDefault="00F6552D" w:rsidP="00C811CB">
                      <w:pPr>
                        <w:jc w:val="both"/>
                      </w:pPr>
                      <w:r>
                        <w:t>Проверка полноты и соответствия представленного заявления</w:t>
                      </w:r>
                      <w:r w:rsidRPr="008D3043">
                        <w:t xml:space="preserve"> </w:t>
                      </w:r>
                      <w:r>
                        <w:t>и прилагаемых к нему документов о предоставлении государственной услуги установленным требованиям</w:t>
                      </w:r>
                    </w:p>
                  </w:txbxContent>
                </v:textbox>
              </v:rect>
            </w:pict>
          </mc:Fallback>
        </mc:AlternateContent>
      </w:r>
    </w:p>
    <w:p w:rsidR="00C811CB" w:rsidRPr="009C7199" w:rsidRDefault="00C811CB" w:rsidP="00C811CB">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820"/>
        <w:jc w:val="both"/>
        <w:rPr>
          <w:rFonts w:asciiTheme="majorBidi" w:eastAsiaTheme="minorEastAsia" w:hAnsiTheme="majorBidi" w:cstheme="majorBidi"/>
        </w:rPr>
      </w:pPr>
      <w:r w:rsidRPr="009C7199">
        <w:rPr>
          <w:rFonts w:asciiTheme="majorBidi" w:eastAsiaTheme="minorEastAsia" w:hAnsiTheme="majorBidi" w:cstheme="majorBidi"/>
          <w:noProof/>
          <w:sz w:val="22"/>
          <w:szCs w:val="22"/>
        </w:rPr>
        <mc:AlternateContent>
          <mc:Choice Requires="wps">
            <w:drawing>
              <wp:anchor distT="0" distB="0" distL="114300" distR="114300" simplePos="0" relativeHeight="251667456" behindDoc="0" locked="0" layoutInCell="1" allowOverlap="1" wp14:anchorId="5B5EDE58" wp14:editId="6184C336">
                <wp:simplePos x="0" y="0"/>
                <wp:positionH relativeFrom="column">
                  <wp:posOffset>3429000</wp:posOffset>
                </wp:positionH>
                <wp:positionV relativeFrom="paragraph">
                  <wp:posOffset>165100</wp:posOffset>
                </wp:positionV>
                <wp:extent cx="2411095" cy="575945"/>
                <wp:effectExtent l="0" t="0" r="27305" b="1460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575945"/>
                        </a:xfrm>
                        <a:prstGeom prst="rect">
                          <a:avLst/>
                        </a:prstGeom>
                        <a:solidFill>
                          <a:srgbClr val="FFFFFF"/>
                        </a:solidFill>
                        <a:ln w="9525">
                          <a:solidFill>
                            <a:srgbClr val="000000"/>
                          </a:solidFill>
                          <a:miter lim="800000"/>
                          <a:headEnd/>
                          <a:tailEnd/>
                        </a:ln>
                      </wps:spPr>
                      <wps:txbx>
                        <w:txbxContent>
                          <w:p w:rsidR="00F6552D" w:rsidRDefault="00F6552D" w:rsidP="00C811CB">
                            <w:r>
                              <w:rPr>
                                <w:bCs/>
                              </w:rPr>
                              <w:t xml:space="preserve">Оформление ответа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8" style="position:absolute;left:0;text-align:left;margin-left:270pt;margin-top:13pt;width:189.85pt;height:4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">
                <v:textbox>
                  <w:txbxContent>
                    <w:p w:rsidR="00F6552D" w:rsidRDefault="00F6552D" w:rsidP="00C811CB">
                      <w:r>
                        <w:rPr>
                          <w:bCs/>
                        </w:rPr>
                        <w:t xml:space="preserve">Оформление ответа </w:t>
                      </w:r>
                    </w:p>
                  </w:txbxContent>
                </v:textbox>
              </v:rect>
            </w:pict>
          </mc:Fallback>
        </mc:AlternateContent>
      </w:r>
    </w:p>
    <w:p w:rsidR="00C811CB" w:rsidRPr="009C7199" w:rsidRDefault="00C811CB" w:rsidP="00C811CB">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820"/>
        <w:jc w:val="both"/>
        <w:rPr>
          <w:rFonts w:asciiTheme="majorBidi" w:eastAsiaTheme="minorEastAsia" w:hAnsiTheme="majorBidi" w:cstheme="majorBidi"/>
        </w:rPr>
      </w:pPr>
    </w:p>
    <w:p w:rsidR="00C811CB" w:rsidRPr="009C7199" w:rsidRDefault="00C811CB" w:rsidP="00C811CB">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820"/>
        <w:jc w:val="both"/>
        <w:rPr>
          <w:rFonts w:asciiTheme="majorBidi" w:eastAsiaTheme="minorEastAsia" w:hAnsiTheme="majorBidi" w:cstheme="majorBidi"/>
        </w:rPr>
      </w:pPr>
      <w:r w:rsidRPr="009C7199">
        <w:rPr>
          <w:rFonts w:asciiTheme="majorBidi" w:eastAsiaTheme="minorEastAsia" w:hAnsiTheme="majorBidi" w:cstheme="majorBidi"/>
          <w:noProof/>
          <w:sz w:val="22"/>
          <w:szCs w:val="22"/>
        </w:rPr>
        <mc:AlternateContent>
          <mc:Choice Requires="wps">
            <w:drawing>
              <wp:anchor distT="0" distB="0" distL="114300" distR="114300" simplePos="0" relativeHeight="251666432" behindDoc="0" locked="0" layoutInCell="1" allowOverlap="1" wp14:anchorId="3D41E860" wp14:editId="247C8B16">
                <wp:simplePos x="0" y="0"/>
                <wp:positionH relativeFrom="column">
                  <wp:posOffset>3200400</wp:posOffset>
                </wp:positionH>
                <wp:positionV relativeFrom="paragraph">
                  <wp:posOffset>107950</wp:posOffset>
                </wp:positionV>
                <wp:extent cx="228600" cy="744220"/>
                <wp:effectExtent l="0" t="38100" r="57150" b="1778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744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8.5pt" to="270pt,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">
                <v:stroke endarrow="block"/>
              </v:line>
            </w:pict>
          </mc:Fallback>
        </mc:AlternateContent>
      </w:r>
    </w:p>
    <w:p w:rsidR="00C811CB" w:rsidRPr="009C7199" w:rsidRDefault="00C811CB" w:rsidP="00C811CB">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820"/>
        <w:jc w:val="both"/>
        <w:rPr>
          <w:rFonts w:asciiTheme="majorBidi" w:eastAsiaTheme="minorEastAsia" w:hAnsiTheme="majorBidi" w:cstheme="majorBidi"/>
        </w:rPr>
      </w:pPr>
    </w:p>
    <w:p w:rsidR="00C811CB" w:rsidRPr="009C7199" w:rsidRDefault="00C811CB" w:rsidP="00C811CB">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820"/>
        <w:jc w:val="both"/>
        <w:rPr>
          <w:rFonts w:asciiTheme="majorBidi" w:eastAsiaTheme="minorEastAsia" w:hAnsiTheme="majorBidi" w:cstheme="majorBidi"/>
        </w:rPr>
      </w:pPr>
      <w:r w:rsidRPr="009C7199">
        <w:rPr>
          <w:rFonts w:asciiTheme="majorBidi" w:eastAsiaTheme="minorEastAsia" w:hAnsiTheme="majorBidi" w:cstheme="majorBidi"/>
          <w:noProof/>
          <w:sz w:val="22"/>
          <w:szCs w:val="22"/>
        </w:rPr>
        <mc:AlternateContent>
          <mc:Choice Requires="wps">
            <w:drawing>
              <wp:anchor distT="0" distB="0" distL="114300" distR="114300" simplePos="0" relativeHeight="251668480" behindDoc="0" locked="0" layoutInCell="1" allowOverlap="1" wp14:anchorId="58F08729" wp14:editId="1E7E0444">
                <wp:simplePos x="0" y="0"/>
                <wp:positionH relativeFrom="column">
                  <wp:posOffset>3429000</wp:posOffset>
                </wp:positionH>
                <wp:positionV relativeFrom="paragraph">
                  <wp:posOffset>181610</wp:posOffset>
                </wp:positionV>
                <wp:extent cx="2586355" cy="576580"/>
                <wp:effectExtent l="0" t="0" r="23495" b="1397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6355" cy="576580"/>
                        </a:xfrm>
                        <a:prstGeom prst="rect">
                          <a:avLst/>
                        </a:prstGeom>
                        <a:solidFill>
                          <a:srgbClr val="FFFFFF"/>
                        </a:solidFill>
                        <a:ln w="9525">
                          <a:solidFill>
                            <a:srgbClr val="000000"/>
                          </a:solidFill>
                          <a:miter lim="800000"/>
                          <a:headEnd/>
                          <a:tailEnd/>
                        </a:ln>
                      </wps:spPr>
                      <wps:txbx>
                        <w:txbxContent>
                          <w:p w:rsidR="00F6552D" w:rsidRDefault="00F6552D" w:rsidP="00C811CB">
                            <w:r>
                              <w:rPr>
                                <w:bCs/>
                              </w:rPr>
                              <w:t>Подписание ответа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9" style="position:absolute;left:0;text-align:left;margin-left:270pt;margin-top:14.3pt;width:203.65pt;height:4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">
                <v:textbox>
                  <w:txbxContent>
                    <w:p w:rsidR="00F6552D" w:rsidRDefault="00F6552D" w:rsidP="00C811CB">
                      <w:r>
                        <w:rPr>
                          <w:bCs/>
                        </w:rPr>
                        <w:t>Подписание ответа</w:t>
                      </w:r>
                    </w:p>
                  </w:txbxContent>
                </v:textbox>
              </v:rect>
            </w:pict>
          </mc:Fallback>
        </mc:AlternateContent>
      </w:r>
      <w:r w:rsidRPr="009C7199">
        <w:rPr>
          <w:rFonts w:asciiTheme="majorBidi" w:eastAsiaTheme="minorEastAsia" w:hAnsiTheme="majorBidi" w:cstheme="majorBidi"/>
          <w:noProof/>
          <w:sz w:val="22"/>
          <w:szCs w:val="22"/>
        </w:rPr>
        <mc:AlternateContent>
          <mc:Choice Requires="wps">
            <w:drawing>
              <wp:anchor distT="0" distB="0" distL="114298" distR="114298" simplePos="0" relativeHeight="251671552" behindDoc="0" locked="0" layoutInCell="1" allowOverlap="1" wp14:anchorId="63766C68" wp14:editId="5129CB77">
                <wp:simplePos x="0" y="0"/>
                <wp:positionH relativeFrom="column">
                  <wp:posOffset>1257299</wp:posOffset>
                </wp:positionH>
                <wp:positionV relativeFrom="paragraph">
                  <wp:posOffset>93980</wp:posOffset>
                </wp:positionV>
                <wp:extent cx="0" cy="407670"/>
                <wp:effectExtent l="76200" t="0" r="57150" b="4953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6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71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99pt,7.4pt" to="9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">
                <v:stroke endarrow="block"/>
              </v:line>
            </w:pict>
          </mc:Fallback>
        </mc:AlternateContent>
      </w:r>
    </w:p>
    <w:p w:rsidR="00C811CB" w:rsidRPr="009C7199" w:rsidRDefault="00C811CB" w:rsidP="00C811CB">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4820"/>
        <w:jc w:val="both"/>
        <w:rPr>
          <w:rFonts w:asciiTheme="majorBidi" w:eastAsiaTheme="minorEastAsia" w:hAnsiTheme="majorBidi" w:cstheme="majorBidi"/>
        </w:rPr>
      </w:pPr>
    </w:p>
    <w:p w:rsidR="00C811CB" w:rsidRPr="009C7199" w:rsidRDefault="00C811CB" w:rsidP="00C811CB">
      <w:pPr>
        <w:widowControl w:val="0"/>
        <w:tabs>
          <w:tab w:val="left" w:pos="6113"/>
        </w:tabs>
        <w:autoSpaceDE w:val="0"/>
        <w:autoSpaceDN w:val="0"/>
        <w:adjustRightInd w:val="0"/>
        <w:rPr>
          <w:rFonts w:asciiTheme="majorBidi" w:eastAsiaTheme="minorEastAsia" w:hAnsiTheme="majorBidi" w:cstheme="majorBidi"/>
          <w:lang w:eastAsia="ar-SA"/>
        </w:rPr>
      </w:pPr>
      <w:r w:rsidRPr="009C7199">
        <w:rPr>
          <w:rFonts w:asciiTheme="majorBidi" w:eastAsiaTheme="minorEastAsia" w:hAnsiTheme="majorBidi" w:cstheme="majorBidi"/>
          <w:noProof/>
          <w:sz w:val="22"/>
          <w:szCs w:val="22"/>
        </w:rPr>
        <mc:AlternateContent>
          <mc:Choice Requires="wps">
            <w:drawing>
              <wp:anchor distT="0" distB="0" distL="114300" distR="114300" simplePos="0" relativeHeight="251665408" behindDoc="0" locked="0" layoutInCell="1" allowOverlap="1" wp14:anchorId="4B6F6D78" wp14:editId="0CC77B40">
                <wp:simplePos x="0" y="0"/>
                <wp:positionH relativeFrom="column">
                  <wp:posOffset>3200400</wp:posOffset>
                </wp:positionH>
                <wp:positionV relativeFrom="paragraph">
                  <wp:posOffset>260985</wp:posOffset>
                </wp:positionV>
                <wp:extent cx="228600" cy="146685"/>
                <wp:effectExtent l="0" t="38100" r="57150" b="2476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1466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0.55pt" to="270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">
                <v:stroke endarrow="block"/>
              </v:line>
            </w:pict>
          </mc:Fallback>
        </mc:AlternateContent>
      </w:r>
      <w:r w:rsidRPr="009C7199">
        <w:rPr>
          <w:rFonts w:asciiTheme="majorBidi" w:eastAsiaTheme="minorEastAsia" w:hAnsiTheme="majorBidi" w:cstheme="majorBidi"/>
          <w:noProof/>
          <w:sz w:val="22"/>
          <w:szCs w:val="22"/>
        </w:rPr>
        <mc:AlternateContent>
          <mc:Choice Requires="wps">
            <w:drawing>
              <wp:anchor distT="0" distB="0" distL="114300" distR="114300" simplePos="0" relativeHeight="251664384" behindDoc="0" locked="0" layoutInCell="1" allowOverlap="1" wp14:anchorId="5BCFF3E1" wp14:editId="53CBF054">
                <wp:simplePos x="0" y="0"/>
                <wp:positionH relativeFrom="column">
                  <wp:posOffset>3200400</wp:posOffset>
                </wp:positionH>
                <wp:positionV relativeFrom="paragraph">
                  <wp:posOffset>821690</wp:posOffset>
                </wp:positionV>
                <wp:extent cx="228600" cy="422910"/>
                <wp:effectExtent l="0" t="0" r="57150" b="5334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4229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64.7pt" to="270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">
                <v:stroke endarrow="block"/>
              </v:line>
            </w:pict>
          </mc:Fallback>
        </mc:AlternateContent>
      </w:r>
      <w:r w:rsidRPr="009C7199">
        <w:rPr>
          <w:rFonts w:asciiTheme="majorBidi" w:eastAsiaTheme="minorEastAsia" w:hAnsiTheme="majorBidi" w:cstheme="majorBidi"/>
          <w:noProof/>
          <w:sz w:val="22"/>
          <w:szCs w:val="22"/>
        </w:rPr>
        <mc:AlternateContent>
          <mc:Choice Requires="wps">
            <w:drawing>
              <wp:anchor distT="0" distB="0" distL="114300" distR="114300" simplePos="0" relativeHeight="251662336" behindDoc="0" locked="0" layoutInCell="1" allowOverlap="1" wp14:anchorId="51CFAE71" wp14:editId="2763FC6B">
                <wp:simplePos x="0" y="0"/>
                <wp:positionH relativeFrom="column">
                  <wp:posOffset>-114300</wp:posOffset>
                </wp:positionH>
                <wp:positionV relativeFrom="paragraph">
                  <wp:posOffset>151130</wp:posOffset>
                </wp:positionV>
                <wp:extent cx="3314700" cy="670560"/>
                <wp:effectExtent l="0" t="0" r="19050" b="1524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670560"/>
                        </a:xfrm>
                        <a:prstGeom prst="rect">
                          <a:avLst/>
                        </a:prstGeom>
                        <a:solidFill>
                          <a:srgbClr val="FFFFFF"/>
                        </a:solidFill>
                        <a:ln w="9525">
                          <a:solidFill>
                            <a:srgbClr val="000000"/>
                          </a:solidFill>
                          <a:miter lim="800000"/>
                          <a:headEnd/>
                          <a:tailEnd/>
                        </a:ln>
                      </wps:spPr>
                      <wps:txbx>
                        <w:txbxContent>
                          <w:p w:rsidR="00F6552D" w:rsidRDefault="00F6552D" w:rsidP="00C811CB">
                            <w:pPr>
                              <w:jc w:val="both"/>
                            </w:pPr>
                            <w:r>
                              <w:t>Подготовка ответа о предоставлении либо об отказе в предоставлении государственной услуги</w:t>
                            </w:r>
                          </w:p>
                          <w:p w:rsidR="00F6552D" w:rsidRDefault="00F6552D" w:rsidP="00C811CB">
                            <w:pPr>
                              <w:rPr>
                                <w:rFonts w:ascii="Calibri" w:hAnsi="Calibri"/>
                                <w:sz w:val="22"/>
                                <w:szCs w:val="22"/>
                              </w:rPr>
                            </w:pPr>
                          </w:p>
                          <w:p w:rsidR="00F6552D" w:rsidRDefault="00F6552D" w:rsidP="00C811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30" style="position:absolute;margin-left:-9pt;margin-top:11.9pt;width:261pt;height:5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">
                <v:textbox>
                  <w:txbxContent>
                    <w:p w:rsidR="00F6552D" w:rsidRDefault="00F6552D" w:rsidP="00C811CB">
                      <w:pPr>
                        <w:jc w:val="both"/>
                      </w:pPr>
                      <w:r>
                        <w:t>Подготовка ответа о предоставлении либо об отказе в предоставлении государственной услуги</w:t>
                      </w:r>
                    </w:p>
                    <w:p w:rsidR="00F6552D" w:rsidRDefault="00F6552D" w:rsidP="00C811CB">
                      <w:pPr>
                        <w:rPr>
                          <w:rFonts w:ascii="Calibri" w:hAnsi="Calibri"/>
                          <w:sz w:val="22"/>
                          <w:szCs w:val="22"/>
                        </w:rPr>
                      </w:pPr>
                    </w:p>
                    <w:p w:rsidR="00F6552D" w:rsidRDefault="00F6552D" w:rsidP="00C811CB"/>
                  </w:txbxContent>
                </v:textbox>
              </v:rect>
            </w:pict>
          </mc:Fallback>
        </mc:AlternateContent>
      </w:r>
    </w:p>
    <w:p w:rsidR="00C811CB" w:rsidRPr="009C7199" w:rsidRDefault="00C811CB" w:rsidP="00C811CB">
      <w:pPr>
        <w:widowControl w:val="0"/>
        <w:shd w:val="clear" w:color="auto" w:fill="FFFFFF"/>
        <w:autoSpaceDE w:val="0"/>
        <w:autoSpaceDN w:val="0"/>
        <w:adjustRightInd w:val="0"/>
        <w:jc w:val="right"/>
        <w:rPr>
          <w:rFonts w:eastAsiaTheme="minorEastAsia"/>
          <w:sz w:val="28"/>
          <w:szCs w:val="28"/>
        </w:rPr>
      </w:pPr>
    </w:p>
    <w:p w:rsidR="00C811CB" w:rsidRPr="009C7199" w:rsidRDefault="00C811CB" w:rsidP="00C811CB">
      <w:pPr>
        <w:widowControl w:val="0"/>
        <w:shd w:val="clear" w:color="auto" w:fill="FFFFFF"/>
        <w:autoSpaceDE w:val="0"/>
        <w:autoSpaceDN w:val="0"/>
        <w:adjustRightInd w:val="0"/>
        <w:ind w:right="140"/>
        <w:jc w:val="right"/>
        <w:rPr>
          <w:rFonts w:eastAsiaTheme="minorEastAsia"/>
          <w:sz w:val="28"/>
          <w:szCs w:val="28"/>
        </w:rPr>
      </w:pPr>
    </w:p>
    <w:p w:rsidR="00C811CB" w:rsidRPr="00C811CB" w:rsidRDefault="00C811CB" w:rsidP="00C811CB">
      <w:pPr>
        <w:widowControl w:val="0"/>
        <w:shd w:val="clear" w:color="auto" w:fill="FFFFFF"/>
        <w:autoSpaceDE w:val="0"/>
        <w:autoSpaceDN w:val="0"/>
        <w:adjustRightInd w:val="0"/>
        <w:jc w:val="center"/>
        <w:rPr>
          <w:rFonts w:eastAsiaTheme="minorEastAsia"/>
          <w:sz w:val="28"/>
          <w:szCs w:val="28"/>
        </w:rPr>
      </w:pPr>
      <w:r w:rsidRPr="009C7199">
        <w:rPr>
          <w:rFonts w:asciiTheme="majorBidi" w:eastAsiaTheme="minorEastAsia" w:hAnsiTheme="majorBidi" w:cstheme="majorBidi"/>
          <w:noProof/>
          <w:sz w:val="22"/>
          <w:szCs w:val="22"/>
        </w:rPr>
        <mc:AlternateContent>
          <mc:Choice Requires="wps">
            <w:drawing>
              <wp:anchor distT="0" distB="0" distL="114300" distR="114300" simplePos="0" relativeHeight="251669504" behindDoc="0" locked="0" layoutInCell="1" allowOverlap="1" wp14:anchorId="41D766C5" wp14:editId="7F8E5B7E">
                <wp:simplePos x="0" y="0"/>
                <wp:positionH relativeFrom="column">
                  <wp:posOffset>3429000</wp:posOffset>
                </wp:positionH>
                <wp:positionV relativeFrom="paragraph">
                  <wp:posOffset>113030</wp:posOffset>
                </wp:positionV>
                <wp:extent cx="2674620" cy="1198245"/>
                <wp:effectExtent l="0" t="0" r="11430" b="2095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4620" cy="1198245"/>
                        </a:xfrm>
                        <a:prstGeom prst="rect">
                          <a:avLst/>
                        </a:prstGeom>
                        <a:solidFill>
                          <a:srgbClr val="FFFFFF"/>
                        </a:solidFill>
                        <a:ln w="9525">
                          <a:solidFill>
                            <a:srgbClr val="000000"/>
                          </a:solidFill>
                          <a:miter lim="800000"/>
                          <a:headEnd/>
                          <a:tailEnd/>
                        </a:ln>
                      </wps:spPr>
                      <wps:txbx>
                        <w:txbxContent>
                          <w:p w:rsidR="00F6552D" w:rsidRDefault="00F6552D" w:rsidP="00C811CB">
                            <w:pPr>
                              <w:rPr>
                                <w:rFonts w:ascii="Calibri" w:hAnsi="Calibri"/>
                                <w:sz w:val="22"/>
                                <w:szCs w:val="22"/>
                              </w:rPr>
                            </w:pPr>
                            <w:r>
                              <w:t xml:space="preserve">Вручение (направление) заявителю (заявителям) ответа о предоставлении либо об отказе в предоставлении государственной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31" style="position:absolute;left:0;text-align:left;margin-left:270pt;margin-top:8.9pt;width:210.6pt;height:9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">
                <v:textbox>
                  <w:txbxContent>
                    <w:p w:rsidR="00F6552D" w:rsidRDefault="00F6552D" w:rsidP="00C811CB">
                      <w:pPr>
                        <w:rPr>
                          <w:rFonts w:ascii="Calibri" w:hAnsi="Calibri"/>
                          <w:sz w:val="22"/>
                          <w:szCs w:val="22"/>
                        </w:rPr>
                      </w:pPr>
                      <w:r>
                        <w:t xml:space="preserve">Вручение (направление) заявителю (заявителям) ответа о предоставлении либо об отказе в предоставлении государственной услуги </w:t>
                      </w:r>
                    </w:p>
                  </w:txbxContent>
                </v:textbox>
              </v:rect>
            </w:pict>
          </mc:Fallback>
        </mc:AlternateContent>
      </w:r>
    </w:p>
    <w:p w:rsidR="00C811CB" w:rsidRPr="00F933E2" w:rsidRDefault="00C811CB" w:rsidP="00F933E2">
      <w:pPr>
        <w:ind w:left="4536"/>
        <w:rPr>
          <w:rFonts w:asciiTheme="majorBidi" w:eastAsiaTheme="minorEastAsia" w:hAnsiTheme="majorBidi" w:cstheme="majorBidi"/>
        </w:rPr>
      </w:pPr>
    </w:p>
    <w:p w:rsidR="00F933E2" w:rsidRPr="00F933E2" w:rsidRDefault="00F933E2" w:rsidP="00F933E2">
      <w:pPr>
        <w:ind w:left="4536"/>
        <w:rPr>
          <w:rFonts w:asciiTheme="majorBidi" w:eastAsiaTheme="minorEastAsia" w:hAnsiTheme="majorBidi" w:cstheme="majorBidi"/>
        </w:rPr>
      </w:pPr>
    </w:p>
    <w:p w:rsidR="00F933E2" w:rsidRDefault="00F933E2" w:rsidP="00EE0F44">
      <w:pPr>
        <w:widowControl w:val="0"/>
        <w:autoSpaceDE w:val="0"/>
        <w:autoSpaceDN w:val="0"/>
        <w:adjustRightInd w:val="0"/>
        <w:ind w:firstLine="720"/>
        <w:jc w:val="both"/>
        <w:rPr>
          <w:rFonts w:ascii="Times New Roman CYR" w:eastAsiaTheme="minorEastAsia" w:hAnsi="Times New Roman CYR" w:cs="Times New Roman CYR"/>
        </w:rPr>
      </w:pPr>
    </w:p>
    <w:sectPr w:rsidR="00F933E2" w:rsidSect="0002480F">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1F9" w:rsidRDefault="005551F9" w:rsidP="009367B9">
      <w:r>
        <w:separator/>
      </w:r>
    </w:p>
  </w:endnote>
  <w:endnote w:type="continuationSeparator" w:id="0">
    <w:p w:rsidR="005551F9" w:rsidRDefault="005551F9" w:rsidP="00936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1F9" w:rsidRDefault="005551F9" w:rsidP="009367B9">
      <w:r>
        <w:separator/>
      </w:r>
    </w:p>
  </w:footnote>
  <w:footnote w:type="continuationSeparator" w:id="0">
    <w:p w:rsidR="005551F9" w:rsidRDefault="005551F9" w:rsidP="009367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8A4E258"/>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A5A615A"/>
    <w:multiLevelType w:val="hybridMultilevel"/>
    <w:tmpl w:val="9C4A29CE"/>
    <w:lvl w:ilvl="0" w:tplc="672EE6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3E97B6A"/>
    <w:multiLevelType w:val="hybridMultilevel"/>
    <w:tmpl w:val="9C4A29CE"/>
    <w:lvl w:ilvl="0" w:tplc="672EE6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5BE571A"/>
    <w:multiLevelType w:val="hybridMultilevel"/>
    <w:tmpl w:val="A1165B24"/>
    <w:lvl w:ilvl="0" w:tplc="89F6196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97E1F96"/>
    <w:multiLevelType w:val="hybridMultilevel"/>
    <w:tmpl w:val="1FCEA6EE"/>
    <w:lvl w:ilvl="0" w:tplc="1C94B21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1CE703AC"/>
    <w:multiLevelType w:val="hybridMultilevel"/>
    <w:tmpl w:val="C0AE746C"/>
    <w:lvl w:ilvl="0" w:tplc="70B0B1A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7010239"/>
    <w:multiLevelType w:val="singleLevel"/>
    <w:tmpl w:val="CFCEC5B6"/>
    <w:lvl w:ilvl="0">
      <w:start w:val="2"/>
      <w:numFmt w:val="decimal"/>
      <w:lvlText w:val="%1."/>
      <w:legacy w:legacy="1" w:legacySpace="0" w:legacyIndent="295"/>
      <w:lvlJc w:val="left"/>
      <w:rPr>
        <w:rFonts w:ascii="Times New Roman" w:hAnsi="Times New Roman" w:cs="Times New Roman" w:hint="default"/>
      </w:rPr>
    </w:lvl>
  </w:abstractNum>
  <w:abstractNum w:abstractNumId="8">
    <w:nsid w:val="2B2279F3"/>
    <w:multiLevelType w:val="hybridMultilevel"/>
    <w:tmpl w:val="9C4A29CE"/>
    <w:lvl w:ilvl="0" w:tplc="672EE6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DC51B27"/>
    <w:multiLevelType w:val="hybridMultilevel"/>
    <w:tmpl w:val="F3BC14C2"/>
    <w:lvl w:ilvl="0" w:tplc="459C00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0BC1AED"/>
    <w:multiLevelType w:val="hybridMultilevel"/>
    <w:tmpl w:val="9C4A29CE"/>
    <w:lvl w:ilvl="0" w:tplc="672EE6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4BFC4CD5"/>
    <w:multiLevelType w:val="hybridMultilevel"/>
    <w:tmpl w:val="972A97E2"/>
    <w:lvl w:ilvl="0" w:tplc="7366B01C">
      <w:start w:val="1"/>
      <w:numFmt w:val="bullet"/>
      <w:lvlText w:val=""/>
      <w:lvlJc w:val="left"/>
      <w:pPr>
        <w:ind w:left="1070" w:hanging="360"/>
      </w:pPr>
      <w:rPr>
        <w:rFonts w:ascii="Symbol" w:hAnsi="Symbol"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574712F6"/>
    <w:multiLevelType w:val="hybridMultilevel"/>
    <w:tmpl w:val="0D42154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97062E9"/>
    <w:multiLevelType w:val="hybridMultilevel"/>
    <w:tmpl w:val="8398CC8E"/>
    <w:lvl w:ilvl="0" w:tplc="8D3C9EA6">
      <w:start w:val="1"/>
      <w:numFmt w:val="bullet"/>
      <w:lvlText w:val=""/>
      <w:lvlJc w:val="left"/>
      <w:pPr>
        <w:ind w:left="900" w:hanging="360"/>
      </w:pPr>
      <w:rPr>
        <w:rFonts w:ascii="Symbol" w:hAnsi="Symbol"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66E80FEB"/>
    <w:multiLevelType w:val="hybridMultilevel"/>
    <w:tmpl w:val="F9E6A36A"/>
    <w:lvl w:ilvl="0" w:tplc="BE96FC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A6D773B"/>
    <w:multiLevelType w:val="hybridMultilevel"/>
    <w:tmpl w:val="C05C2F7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7E111639"/>
    <w:multiLevelType w:val="hybridMultilevel"/>
    <w:tmpl w:val="6F36FD5E"/>
    <w:lvl w:ilvl="0" w:tplc="62F6D3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7FB76522"/>
    <w:multiLevelType w:val="hybridMultilevel"/>
    <w:tmpl w:val="D468590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6"/>
  </w:num>
  <w:num w:numId="2">
    <w:abstractNumId w:val="12"/>
  </w:num>
  <w:num w:numId="3">
    <w:abstractNumId w:val="4"/>
  </w:num>
  <w:num w:numId="4">
    <w:abstractNumId w:val="16"/>
  </w:num>
  <w:num w:numId="5">
    <w:abstractNumId w:val="9"/>
  </w:num>
  <w:num w:numId="6">
    <w:abstractNumId w:val="2"/>
  </w:num>
  <w:num w:numId="7">
    <w:abstractNumId w:val="13"/>
  </w:num>
  <w:num w:numId="8">
    <w:abstractNumId w:val="11"/>
  </w:num>
  <w:num w:numId="9">
    <w:abstractNumId w:val="8"/>
  </w:num>
  <w:num w:numId="10">
    <w:abstractNumId w:val="10"/>
  </w:num>
  <w:num w:numId="11">
    <w:abstractNumId w:val="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194"/>
        <w:lvlJc w:val="left"/>
        <w:rPr>
          <w:rFonts w:ascii="Times New Roman" w:hAnsi="Times New Roman" w:cs="Times New Roman" w:hint="default"/>
        </w:rPr>
      </w:lvl>
    </w:lvlOverride>
  </w:num>
  <w:num w:numId="16">
    <w:abstractNumId w:val="7"/>
  </w:num>
  <w:num w:numId="17">
    <w:abstractNumId w:val="15"/>
  </w:num>
  <w:num w:numId="18">
    <w:abstractNumId w:val="17"/>
  </w:num>
  <w:num w:numId="19">
    <w:abstractNumId w:val="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9F1"/>
    <w:rsid w:val="0000036A"/>
    <w:rsid w:val="000041A6"/>
    <w:rsid w:val="00005173"/>
    <w:rsid w:val="0000657A"/>
    <w:rsid w:val="00006823"/>
    <w:rsid w:val="00012CF4"/>
    <w:rsid w:val="0002480F"/>
    <w:rsid w:val="00026C0F"/>
    <w:rsid w:val="00032064"/>
    <w:rsid w:val="00034AA3"/>
    <w:rsid w:val="00035C1B"/>
    <w:rsid w:val="00037AA1"/>
    <w:rsid w:val="000426BC"/>
    <w:rsid w:val="00043962"/>
    <w:rsid w:val="000513C0"/>
    <w:rsid w:val="000545F0"/>
    <w:rsid w:val="000548F2"/>
    <w:rsid w:val="00056DE7"/>
    <w:rsid w:val="000628B7"/>
    <w:rsid w:val="00063895"/>
    <w:rsid w:val="000644B1"/>
    <w:rsid w:val="00067BEF"/>
    <w:rsid w:val="000716E8"/>
    <w:rsid w:val="00071E42"/>
    <w:rsid w:val="000744D0"/>
    <w:rsid w:val="00074FE9"/>
    <w:rsid w:val="00075FF1"/>
    <w:rsid w:val="000760CE"/>
    <w:rsid w:val="00076177"/>
    <w:rsid w:val="0008192B"/>
    <w:rsid w:val="00083962"/>
    <w:rsid w:val="0008488F"/>
    <w:rsid w:val="00086576"/>
    <w:rsid w:val="00093017"/>
    <w:rsid w:val="00093609"/>
    <w:rsid w:val="00096997"/>
    <w:rsid w:val="000A0837"/>
    <w:rsid w:val="000A0882"/>
    <w:rsid w:val="000A0E8A"/>
    <w:rsid w:val="000A5347"/>
    <w:rsid w:val="000A6314"/>
    <w:rsid w:val="000B28C7"/>
    <w:rsid w:val="000B4AFF"/>
    <w:rsid w:val="000C0682"/>
    <w:rsid w:val="000D100B"/>
    <w:rsid w:val="000D21F7"/>
    <w:rsid w:val="000D38EA"/>
    <w:rsid w:val="000D6A33"/>
    <w:rsid w:val="000E07E6"/>
    <w:rsid w:val="000E1CA4"/>
    <w:rsid w:val="000E694D"/>
    <w:rsid w:val="000F09CE"/>
    <w:rsid w:val="000F1EB3"/>
    <w:rsid w:val="000F58EA"/>
    <w:rsid w:val="001060E7"/>
    <w:rsid w:val="00106268"/>
    <w:rsid w:val="00106B93"/>
    <w:rsid w:val="00107696"/>
    <w:rsid w:val="00110846"/>
    <w:rsid w:val="0011387A"/>
    <w:rsid w:val="00115955"/>
    <w:rsid w:val="0011784C"/>
    <w:rsid w:val="00136366"/>
    <w:rsid w:val="00136DD9"/>
    <w:rsid w:val="00137AF6"/>
    <w:rsid w:val="00142F76"/>
    <w:rsid w:val="0015225E"/>
    <w:rsid w:val="0015236B"/>
    <w:rsid w:val="00152F43"/>
    <w:rsid w:val="00156B02"/>
    <w:rsid w:val="00165160"/>
    <w:rsid w:val="001669F1"/>
    <w:rsid w:val="00167A81"/>
    <w:rsid w:val="00167AA2"/>
    <w:rsid w:val="0017035A"/>
    <w:rsid w:val="00170622"/>
    <w:rsid w:val="0017174A"/>
    <w:rsid w:val="00173D19"/>
    <w:rsid w:val="001754DC"/>
    <w:rsid w:val="001763D6"/>
    <w:rsid w:val="001779D5"/>
    <w:rsid w:val="0018097C"/>
    <w:rsid w:val="00184793"/>
    <w:rsid w:val="00185654"/>
    <w:rsid w:val="00191C37"/>
    <w:rsid w:val="001937E2"/>
    <w:rsid w:val="001965E6"/>
    <w:rsid w:val="001A050A"/>
    <w:rsid w:val="001B1364"/>
    <w:rsid w:val="001B3A44"/>
    <w:rsid w:val="001B45BA"/>
    <w:rsid w:val="001B4CE7"/>
    <w:rsid w:val="001B59A3"/>
    <w:rsid w:val="001B72C0"/>
    <w:rsid w:val="001B799A"/>
    <w:rsid w:val="001C1307"/>
    <w:rsid w:val="001C1699"/>
    <w:rsid w:val="001C2248"/>
    <w:rsid w:val="001C2F2A"/>
    <w:rsid w:val="001C3C2F"/>
    <w:rsid w:val="001C4816"/>
    <w:rsid w:val="001C49B9"/>
    <w:rsid w:val="001C7013"/>
    <w:rsid w:val="001D6890"/>
    <w:rsid w:val="001D7B05"/>
    <w:rsid w:val="001E6758"/>
    <w:rsid w:val="001E7DDD"/>
    <w:rsid w:val="001F6F73"/>
    <w:rsid w:val="001F74E7"/>
    <w:rsid w:val="00200184"/>
    <w:rsid w:val="002033CD"/>
    <w:rsid w:val="00203409"/>
    <w:rsid w:val="00207D39"/>
    <w:rsid w:val="00213BBB"/>
    <w:rsid w:val="00214896"/>
    <w:rsid w:val="00215602"/>
    <w:rsid w:val="00221742"/>
    <w:rsid w:val="0022207D"/>
    <w:rsid w:val="0022553C"/>
    <w:rsid w:val="002318C8"/>
    <w:rsid w:val="002349DC"/>
    <w:rsid w:val="00236B1F"/>
    <w:rsid w:val="00240186"/>
    <w:rsid w:val="00244460"/>
    <w:rsid w:val="00244DE7"/>
    <w:rsid w:val="0024572D"/>
    <w:rsid w:val="002469C1"/>
    <w:rsid w:val="00247292"/>
    <w:rsid w:val="00250027"/>
    <w:rsid w:val="00251B50"/>
    <w:rsid w:val="00252337"/>
    <w:rsid w:val="00256FF0"/>
    <w:rsid w:val="00257E4B"/>
    <w:rsid w:val="00263912"/>
    <w:rsid w:val="002640DF"/>
    <w:rsid w:val="00266906"/>
    <w:rsid w:val="00272F03"/>
    <w:rsid w:val="00275AD9"/>
    <w:rsid w:val="00275CF2"/>
    <w:rsid w:val="00276B58"/>
    <w:rsid w:val="002771F7"/>
    <w:rsid w:val="00284F55"/>
    <w:rsid w:val="00286D8A"/>
    <w:rsid w:val="00293751"/>
    <w:rsid w:val="00293FED"/>
    <w:rsid w:val="002979B2"/>
    <w:rsid w:val="002A0AAD"/>
    <w:rsid w:val="002A106A"/>
    <w:rsid w:val="002A1898"/>
    <w:rsid w:val="002A27CD"/>
    <w:rsid w:val="002A3002"/>
    <w:rsid w:val="002A5A55"/>
    <w:rsid w:val="002A5D88"/>
    <w:rsid w:val="002A6198"/>
    <w:rsid w:val="002B0E7F"/>
    <w:rsid w:val="002B2281"/>
    <w:rsid w:val="002C3D3F"/>
    <w:rsid w:val="002C5423"/>
    <w:rsid w:val="002C5B6A"/>
    <w:rsid w:val="002D0F70"/>
    <w:rsid w:val="002D316E"/>
    <w:rsid w:val="002D7771"/>
    <w:rsid w:val="002E10B5"/>
    <w:rsid w:val="002E56D2"/>
    <w:rsid w:val="002E6D4C"/>
    <w:rsid w:val="002F0865"/>
    <w:rsid w:val="002F38D7"/>
    <w:rsid w:val="002F3CD1"/>
    <w:rsid w:val="002F56FF"/>
    <w:rsid w:val="002F5F25"/>
    <w:rsid w:val="002F6D29"/>
    <w:rsid w:val="002F6E10"/>
    <w:rsid w:val="00302D96"/>
    <w:rsid w:val="0030326B"/>
    <w:rsid w:val="00304285"/>
    <w:rsid w:val="00306ED2"/>
    <w:rsid w:val="0031019C"/>
    <w:rsid w:val="00310E18"/>
    <w:rsid w:val="003224B9"/>
    <w:rsid w:val="00333274"/>
    <w:rsid w:val="0033693A"/>
    <w:rsid w:val="00340891"/>
    <w:rsid w:val="0034593C"/>
    <w:rsid w:val="00345D7D"/>
    <w:rsid w:val="00346522"/>
    <w:rsid w:val="00347CEC"/>
    <w:rsid w:val="00351A68"/>
    <w:rsid w:val="0035331D"/>
    <w:rsid w:val="00365A6A"/>
    <w:rsid w:val="003703FC"/>
    <w:rsid w:val="00370A51"/>
    <w:rsid w:val="00372AF5"/>
    <w:rsid w:val="003730E1"/>
    <w:rsid w:val="003837FE"/>
    <w:rsid w:val="00383DD1"/>
    <w:rsid w:val="00391861"/>
    <w:rsid w:val="003928A0"/>
    <w:rsid w:val="0039554C"/>
    <w:rsid w:val="003962A2"/>
    <w:rsid w:val="00397766"/>
    <w:rsid w:val="003A0D11"/>
    <w:rsid w:val="003A3900"/>
    <w:rsid w:val="003A4531"/>
    <w:rsid w:val="003A4722"/>
    <w:rsid w:val="003A6865"/>
    <w:rsid w:val="003B1846"/>
    <w:rsid w:val="003C0FD4"/>
    <w:rsid w:val="003C5A44"/>
    <w:rsid w:val="003D07AE"/>
    <w:rsid w:val="003D51B4"/>
    <w:rsid w:val="003D5F37"/>
    <w:rsid w:val="003D618D"/>
    <w:rsid w:val="003D656E"/>
    <w:rsid w:val="003D74F0"/>
    <w:rsid w:val="003E7C05"/>
    <w:rsid w:val="003F11E3"/>
    <w:rsid w:val="003F1D93"/>
    <w:rsid w:val="003F46E4"/>
    <w:rsid w:val="003F5753"/>
    <w:rsid w:val="0040296F"/>
    <w:rsid w:val="00406D76"/>
    <w:rsid w:val="00407882"/>
    <w:rsid w:val="004112DD"/>
    <w:rsid w:val="00412A12"/>
    <w:rsid w:val="00414DAD"/>
    <w:rsid w:val="00414E12"/>
    <w:rsid w:val="00422E92"/>
    <w:rsid w:val="004242B5"/>
    <w:rsid w:val="0042472D"/>
    <w:rsid w:val="00426801"/>
    <w:rsid w:val="00432C02"/>
    <w:rsid w:val="004355C7"/>
    <w:rsid w:val="00440B5C"/>
    <w:rsid w:val="004438C1"/>
    <w:rsid w:val="00443BC0"/>
    <w:rsid w:val="00444547"/>
    <w:rsid w:val="004457A3"/>
    <w:rsid w:val="00446DB4"/>
    <w:rsid w:val="0044769D"/>
    <w:rsid w:val="004478DA"/>
    <w:rsid w:val="00450981"/>
    <w:rsid w:val="004514BC"/>
    <w:rsid w:val="004579BF"/>
    <w:rsid w:val="00460BAE"/>
    <w:rsid w:val="004618B4"/>
    <w:rsid w:val="00462C59"/>
    <w:rsid w:val="004709AF"/>
    <w:rsid w:val="00470D5C"/>
    <w:rsid w:val="004716C0"/>
    <w:rsid w:val="00471CE0"/>
    <w:rsid w:val="00471DA2"/>
    <w:rsid w:val="00472585"/>
    <w:rsid w:val="00476144"/>
    <w:rsid w:val="00477C7F"/>
    <w:rsid w:val="004802F2"/>
    <w:rsid w:val="00482E12"/>
    <w:rsid w:val="004857F1"/>
    <w:rsid w:val="0048640B"/>
    <w:rsid w:val="00487394"/>
    <w:rsid w:val="00487B54"/>
    <w:rsid w:val="004909E2"/>
    <w:rsid w:val="00492427"/>
    <w:rsid w:val="004958A8"/>
    <w:rsid w:val="00496B2C"/>
    <w:rsid w:val="004972A1"/>
    <w:rsid w:val="004A2EFA"/>
    <w:rsid w:val="004B070E"/>
    <w:rsid w:val="004C1E60"/>
    <w:rsid w:val="004C68BD"/>
    <w:rsid w:val="004D3034"/>
    <w:rsid w:val="004E15A8"/>
    <w:rsid w:val="004E1EAC"/>
    <w:rsid w:val="004E25E9"/>
    <w:rsid w:val="004E53FC"/>
    <w:rsid w:val="004F2051"/>
    <w:rsid w:val="004F64DB"/>
    <w:rsid w:val="00500E79"/>
    <w:rsid w:val="0050383E"/>
    <w:rsid w:val="0050399E"/>
    <w:rsid w:val="00504205"/>
    <w:rsid w:val="005178B9"/>
    <w:rsid w:val="0052043E"/>
    <w:rsid w:val="00520906"/>
    <w:rsid w:val="005228BF"/>
    <w:rsid w:val="00524B36"/>
    <w:rsid w:val="0052638F"/>
    <w:rsid w:val="005323A3"/>
    <w:rsid w:val="005429E7"/>
    <w:rsid w:val="00542AFD"/>
    <w:rsid w:val="00547D41"/>
    <w:rsid w:val="005536B4"/>
    <w:rsid w:val="00553AF3"/>
    <w:rsid w:val="005551F9"/>
    <w:rsid w:val="00556BEE"/>
    <w:rsid w:val="0056455B"/>
    <w:rsid w:val="00567C4D"/>
    <w:rsid w:val="00574F2D"/>
    <w:rsid w:val="00576670"/>
    <w:rsid w:val="00580106"/>
    <w:rsid w:val="00590AA7"/>
    <w:rsid w:val="005918A7"/>
    <w:rsid w:val="00597B71"/>
    <w:rsid w:val="005A21F7"/>
    <w:rsid w:val="005A3827"/>
    <w:rsid w:val="005A6AB1"/>
    <w:rsid w:val="005B36C1"/>
    <w:rsid w:val="005B442A"/>
    <w:rsid w:val="005B45CC"/>
    <w:rsid w:val="005B68B8"/>
    <w:rsid w:val="005B7306"/>
    <w:rsid w:val="005C079E"/>
    <w:rsid w:val="005C3D46"/>
    <w:rsid w:val="005C3E1E"/>
    <w:rsid w:val="005C7F40"/>
    <w:rsid w:val="005D3FC1"/>
    <w:rsid w:val="005D5D4F"/>
    <w:rsid w:val="005D6147"/>
    <w:rsid w:val="005E5126"/>
    <w:rsid w:val="005F097E"/>
    <w:rsid w:val="005F4791"/>
    <w:rsid w:val="005F583A"/>
    <w:rsid w:val="005F7387"/>
    <w:rsid w:val="00605349"/>
    <w:rsid w:val="00607740"/>
    <w:rsid w:val="00611C0A"/>
    <w:rsid w:val="00622C46"/>
    <w:rsid w:val="00623DCF"/>
    <w:rsid w:val="0063084B"/>
    <w:rsid w:val="006311CD"/>
    <w:rsid w:val="0063140F"/>
    <w:rsid w:val="0063355A"/>
    <w:rsid w:val="006335F1"/>
    <w:rsid w:val="00637CB3"/>
    <w:rsid w:val="0064193A"/>
    <w:rsid w:val="00641B06"/>
    <w:rsid w:val="00643DD1"/>
    <w:rsid w:val="0064504E"/>
    <w:rsid w:val="00650114"/>
    <w:rsid w:val="006521CE"/>
    <w:rsid w:val="00656A3D"/>
    <w:rsid w:val="00660F5C"/>
    <w:rsid w:val="00662127"/>
    <w:rsid w:val="006631B3"/>
    <w:rsid w:val="00664C2F"/>
    <w:rsid w:val="00666F71"/>
    <w:rsid w:val="006677DF"/>
    <w:rsid w:val="00667DF8"/>
    <w:rsid w:val="006718DB"/>
    <w:rsid w:val="00672468"/>
    <w:rsid w:val="00675345"/>
    <w:rsid w:val="00675F81"/>
    <w:rsid w:val="006803B5"/>
    <w:rsid w:val="00683F6F"/>
    <w:rsid w:val="00684B21"/>
    <w:rsid w:val="00684D2A"/>
    <w:rsid w:val="00685ABC"/>
    <w:rsid w:val="006912E9"/>
    <w:rsid w:val="0069224B"/>
    <w:rsid w:val="00692BCC"/>
    <w:rsid w:val="00697B86"/>
    <w:rsid w:val="00697C6A"/>
    <w:rsid w:val="00697D90"/>
    <w:rsid w:val="006A1D7C"/>
    <w:rsid w:val="006A58D1"/>
    <w:rsid w:val="006C0A05"/>
    <w:rsid w:val="006C1521"/>
    <w:rsid w:val="006C3A03"/>
    <w:rsid w:val="006C59C5"/>
    <w:rsid w:val="006C630A"/>
    <w:rsid w:val="006E6C48"/>
    <w:rsid w:val="006F539B"/>
    <w:rsid w:val="00701252"/>
    <w:rsid w:val="00710FE6"/>
    <w:rsid w:val="007114B7"/>
    <w:rsid w:val="00716F5D"/>
    <w:rsid w:val="00720106"/>
    <w:rsid w:val="00724900"/>
    <w:rsid w:val="00727FFE"/>
    <w:rsid w:val="007304A2"/>
    <w:rsid w:val="00731047"/>
    <w:rsid w:val="00731FF6"/>
    <w:rsid w:val="00732609"/>
    <w:rsid w:val="00735D16"/>
    <w:rsid w:val="0074071C"/>
    <w:rsid w:val="0074125E"/>
    <w:rsid w:val="007424F7"/>
    <w:rsid w:val="00744FA8"/>
    <w:rsid w:val="00744FFE"/>
    <w:rsid w:val="007557DF"/>
    <w:rsid w:val="0075582C"/>
    <w:rsid w:val="007568BC"/>
    <w:rsid w:val="00757175"/>
    <w:rsid w:val="007609EB"/>
    <w:rsid w:val="0076119D"/>
    <w:rsid w:val="00762D7C"/>
    <w:rsid w:val="007672F0"/>
    <w:rsid w:val="0077081F"/>
    <w:rsid w:val="0077229A"/>
    <w:rsid w:val="007723A0"/>
    <w:rsid w:val="0077303A"/>
    <w:rsid w:val="00774B95"/>
    <w:rsid w:val="007876F1"/>
    <w:rsid w:val="0079729E"/>
    <w:rsid w:val="007A0030"/>
    <w:rsid w:val="007A57DE"/>
    <w:rsid w:val="007A5E58"/>
    <w:rsid w:val="007A7208"/>
    <w:rsid w:val="007B31B6"/>
    <w:rsid w:val="007C3C5C"/>
    <w:rsid w:val="007C7713"/>
    <w:rsid w:val="007D0E2E"/>
    <w:rsid w:val="007D1F0D"/>
    <w:rsid w:val="007D22EE"/>
    <w:rsid w:val="007D2F47"/>
    <w:rsid w:val="007D35D7"/>
    <w:rsid w:val="007D3628"/>
    <w:rsid w:val="007D4A23"/>
    <w:rsid w:val="007D4DD5"/>
    <w:rsid w:val="007D5613"/>
    <w:rsid w:val="007D5D4C"/>
    <w:rsid w:val="007E06A4"/>
    <w:rsid w:val="007E1B18"/>
    <w:rsid w:val="007E605D"/>
    <w:rsid w:val="007F3F9A"/>
    <w:rsid w:val="007F7DAF"/>
    <w:rsid w:val="008009F6"/>
    <w:rsid w:val="00801549"/>
    <w:rsid w:val="00802274"/>
    <w:rsid w:val="00802E89"/>
    <w:rsid w:val="0080303B"/>
    <w:rsid w:val="00810F26"/>
    <w:rsid w:val="00816934"/>
    <w:rsid w:val="00820151"/>
    <w:rsid w:val="00821C1D"/>
    <w:rsid w:val="00822D20"/>
    <w:rsid w:val="00830066"/>
    <w:rsid w:val="00832B8C"/>
    <w:rsid w:val="0083408C"/>
    <w:rsid w:val="00842697"/>
    <w:rsid w:val="0084645C"/>
    <w:rsid w:val="00850822"/>
    <w:rsid w:val="00851760"/>
    <w:rsid w:val="00853755"/>
    <w:rsid w:val="00854A79"/>
    <w:rsid w:val="008568D3"/>
    <w:rsid w:val="0086179A"/>
    <w:rsid w:val="00862402"/>
    <w:rsid w:val="0086683B"/>
    <w:rsid w:val="008710A9"/>
    <w:rsid w:val="00871813"/>
    <w:rsid w:val="008722E8"/>
    <w:rsid w:val="00872B7B"/>
    <w:rsid w:val="00877C39"/>
    <w:rsid w:val="008804EC"/>
    <w:rsid w:val="00881510"/>
    <w:rsid w:val="00881AFF"/>
    <w:rsid w:val="0088556E"/>
    <w:rsid w:val="00886CCC"/>
    <w:rsid w:val="008907CB"/>
    <w:rsid w:val="008923CA"/>
    <w:rsid w:val="00893204"/>
    <w:rsid w:val="00895B2C"/>
    <w:rsid w:val="00897729"/>
    <w:rsid w:val="008A3342"/>
    <w:rsid w:val="008A6BBF"/>
    <w:rsid w:val="008A71D0"/>
    <w:rsid w:val="008A7236"/>
    <w:rsid w:val="008B0B01"/>
    <w:rsid w:val="008B2AEE"/>
    <w:rsid w:val="008B3932"/>
    <w:rsid w:val="008C0C31"/>
    <w:rsid w:val="008C32F8"/>
    <w:rsid w:val="008C468F"/>
    <w:rsid w:val="008C7161"/>
    <w:rsid w:val="008D0EBB"/>
    <w:rsid w:val="008D18A3"/>
    <w:rsid w:val="008D5FA1"/>
    <w:rsid w:val="008D69A5"/>
    <w:rsid w:val="008D76EA"/>
    <w:rsid w:val="008E3B21"/>
    <w:rsid w:val="008F1D23"/>
    <w:rsid w:val="008F2867"/>
    <w:rsid w:val="008F39BD"/>
    <w:rsid w:val="008F5BE4"/>
    <w:rsid w:val="009028C2"/>
    <w:rsid w:val="00910F41"/>
    <w:rsid w:val="00912712"/>
    <w:rsid w:val="00912A91"/>
    <w:rsid w:val="009140DB"/>
    <w:rsid w:val="009141CA"/>
    <w:rsid w:val="009147B9"/>
    <w:rsid w:val="00921456"/>
    <w:rsid w:val="009218F3"/>
    <w:rsid w:val="009367B9"/>
    <w:rsid w:val="009418C7"/>
    <w:rsid w:val="00942021"/>
    <w:rsid w:val="009517F4"/>
    <w:rsid w:val="00952083"/>
    <w:rsid w:val="009524E0"/>
    <w:rsid w:val="00952C3C"/>
    <w:rsid w:val="00952EC2"/>
    <w:rsid w:val="009575AE"/>
    <w:rsid w:val="00957BB2"/>
    <w:rsid w:val="00960585"/>
    <w:rsid w:val="009619C9"/>
    <w:rsid w:val="00962342"/>
    <w:rsid w:val="00962666"/>
    <w:rsid w:val="00971E4B"/>
    <w:rsid w:val="0097283C"/>
    <w:rsid w:val="0098235D"/>
    <w:rsid w:val="0099367F"/>
    <w:rsid w:val="00995080"/>
    <w:rsid w:val="009A2CE2"/>
    <w:rsid w:val="009A2F2B"/>
    <w:rsid w:val="009B319A"/>
    <w:rsid w:val="009B4BA9"/>
    <w:rsid w:val="009B7956"/>
    <w:rsid w:val="009C2CAB"/>
    <w:rsid w:val="009C545E"/>
    <w:rsid w:val="009C7199"/>
    <w:rsid w:val="009C766E"/>
    <w:rsid w:val="009C76A8"/>
    <w:rsid w:val="009D002C"/>
    <w:rsid w:val="009D1ABE"/>
    <w:rsid w:val="009D2660"/>
    <w:rsid w:val="009D2CE5"/>
    <w:rsid w:val="009D363A"/>
    <w:rsid w:val="009D40EE"/>
    <w:rsid w:val="009D67CC"/>
    <w:rsid w:val="009D7260"/>
    <w:rsid w:val="009E6144"/>
    <w:rsid w:val="00A128A7"/>
    <w:rsid w:val="00A143C5"/>
    <w:rsid w:val="00A2002F"/>
    <w:rsid w:val="00A20D95"/>
    <w:rsid w:val="00A21B84"/>
    <w:rsid w:val="00A33B95"/>
    <w:rsid w:val="00A340D0"/>
    <w:rsid w:val="00A3452C"/>
    <w:rsid w:val="00A34B9B"/>
    <w:rsid w:val="00A34E35"/>
    <w:rsid w:val="00A36C94"/>
    <w:rsid w:val="00A460AD"/>
    <w:rsid w:val="00A553C5"/>
    <w:rsid w:val="00A64113"/>
    <w:rsid w:val="00A70454"/>
    <w:rsid w:val="00A7496A"/>
    <w:rsid w:val="00A81F68"/>
    <w:rsid w:val="00A83077"/>
    <w:rsid w:val="00A85FDC"/>
    <w:rsid w:val="00A87DC9"/>
    <w:rsid w:val="00A92F83"/>
    <w:rsid w:val="00A93621"/>
    <w:rsid w:val="00A9589E"/>
    <w:rsid w:val="00AB7701"/>
    <w:rsid w:val="00AC012C"/>
    <w:rsid w:val="00AC19B4"/>
    <w:rsid w:val="00AC3469"/>
    <w:rsid w:val="00AC3EE9"/>
    <w:rsid w:val="00AC573C"/>
    <w:rsid w:val="00AC65C9"/>
    <w:rsid w:val="00AE042C"/>
    <w:rsid w:val="00AE1058"/>
    <w:rsid w:val="00AE389F"/>
    <w:rsid w:val="00AE4191"/>
    <w:rsid w:val="00AE5712"/>
    <w:rsid w:val="00AF0A70"/>
    <w:rsid w:val="00AF1DA6"/>
    <w:rsid w:val="00AF619A"/>
    <w:rsid w:val="00AF7B11"/>
    <w:rsid w:val="00AF7C69"/>
    <w:rsid w:val="00B038C2"/>
    <w:rsid w:val="00B072DA"/>
    <w:rsid w:val="00B1001B"/>
    <w:rsid w:val="00B1080A"/>
    <w:rsid w:val="00B10DCA"/>
    <w:rsid w:val="00B11730"/>
    <w:rsid w:val="00B1217F"/>
    <w:rsid w:val="00B2112E"/>
    <w:rsid w:val="00B21D3A"/>
    <w:rsid w:val="00B2265C"/>
    <w:rsid w:val="00B2457F"/>
    <w:rsid w:val="00B25A53"/>
    <w:rsid w:val="00B3115E"/>
    <w:rsid w:val="00B34ABD"/>
    <w:rsid w:val="00B4516A"/>
    <w:rsid w:val="00B510BF"/>
    <w:rsid w:val="00B51365"/>
    <w:rsid w:val="00B5670E"/>
    <w:rsid w:val="00B64E95"/>
    <w:rsid w:val="00B66768"/>
    <w:rsid w:val="00B70AB4"/>
    <w:rsid w:val="00B739EA"/>
    <w:rsid w:val="00B73DCC"/>
    <w:rsid w:val="00B75125"/>
    <w:rsid w:val="00B772DA"/>
    <w:rsid w:val="00B8087E"/>
    <w:rsid w:val="00B84849"/>
    <w:rsid w:val="00B86CF8"/>
    <w:rsid w:val="00B911AE"/>
    <w:rsid w:val="00B92717"/>
    <w:rsid w:val="00B92FC6"/>
    <w:rsid w:val="00B93271"/>
    <w:rsid w:val="00B951F3"/>
    <w:rsid w:val="00B96D5B"/>
    <w:rsid w:val="00BA057A"/>
    <w:rsid w:val="00BA45DD"/>
    <w:rsid w:val="00BA49D7"/>
    <w:rsid w:val="00BC0BEC"/>
    <w:rsid w:val="00BC326C"/>
    <w:rsid w:val="00BC37DD"/>
    <w:rsid w:val="00BC6269"/>
    <w:rsid w:val="00BC7C56"/>
    <w:rsid w:val="00BD02A4"/>
    <w:rsid w:val="00BD3169"/>
    <w:rsid w:val="00BD4404"/>
    <w:rsid w:val="00BD470F"/>
    <w:rsid w:val="00BE0FDE"/>
    <w:rsid w:val="00BE19E0"/>
    <w:rsid w:val="00BE61E5"/>
    <w:rsid w:val="00BE7077"/>
    <w:rsid w:val="00BE72A3"/>
    <w:rsid w:val="00BF26B7"/>
    <w:rsid w:val="00BF3645"/>
    <w:rsid w:val="00C00127"/>
    <w:rsid w:val="00C01ED7"/>
    <w:rsid w:val="00C02849"/>
    <w:rsid w:val="00C03263"/>
    <w:rsid w:val="00C05CA4"/>
    <w:rsid w:val="00C110E3"/>
    <w:rsid w:val="00C12AA6"/>
    <w:rsid w:val="00C12E57"/>
    <w:rsid w:val="00C1340D"/>
    <w:rsid w:val="00C15295"/>
    <w:rsid w:val="00C17330"/>
    <w:rsid w:val="00C21B40"/>
    <w:rsid w:val="00C26842"/>
    <w:rsid w:val="00C26A56"/>
    <w:rsid w:val="00C31A7D"/>
    <w:rsid w:val="00C3345A"/>
    <w:rsid w:val="00C349EC"/>
    <w:rsid w:val="00C353FE"/>
    <w:rsid w:val="00C36FE1"/>
    <w:rsid w:val="00C37B7A"/>
    <w:rsid w:val="00C40561"/>
    <w:rsid w:val="00C41B74"/>
    <w:rsid w:val="00C4448A"/>
    <w:rsid w:val="00C45119"/>
    <w:rsid w:val="00C478F5"/>
    <w:rsid w:val="00C47CA0"/>
    <w:rsid w:val="00C47FF6"/>
    <w:rsid w:val="00C50283"/>
    <w:rsid w:val="00C50DBD"/>
    <w:rsid w:val="00C575F6"/>
    <w:rsid w:val="00C57C30"/>
    <w:rsid w:val="00C61B6D"/>
    <w:rsid w:val="00C62191"/>
    <w:rsid w:val="00C651AB"/>
    <w:rsid w:val="00C75166"/>
    <w:rsid w:val="00C80ABA"/>
    <w:rsid w:val="00C811CB"/>
    <w:rsid w:val="00C826DE"/>
    <w:rsid w:val="00C83287"/>
    <w:rsid w:val="00C85B94"/>
    <w:rsid w:val="00C86231"/>
    <w:rsid w:val="00C867E7"/>
    <w:rsid w:val="00C8693A"/>
    <w:rsid w:val="00C90C21"/>
    <w:rsid w:val="00C922B1"/>
    <w:rsid w:val="00C95CDF"/>
    <w:rsid w:val="00C9672D"/>
    <w:rsid w:val="00C96A10"/>
    <w:rsid w:val="00CA2C6D"/>
    <w:rsid w:val="00CB4592"/>
    <w:rsid w:val="00CC7427"/>
    <w:rsid w:val="00CD2F6B"/>
    <w:rsid w:val="00CD40C0"/>
    <w:rsid w:val="00CD4C89"/>
    <w:rsid w:val="00CD7883"/>
    <w:rsid w:val="00CE0785"/>
    <w:rsid w:val="00CE0EF0"/>
    <w:rsid w:val="00CE1577"/>
    <w:rsid w:val="00CE38CB"/>
    <w:rsid w:val="00CE3F63"/>
    <w:rsid w:val="00CF03DE"/>
    <w:rsid w:val="00CF0481"/>
    <w:rsid w:val="00CF3B5B"/>
    <w:rsid w:val="00CF78EF"/>
    <w:rsid w:val="00D05D52"/>
    <w:rsid w:val="00D153F6"/>
    <w:rsid w:val="00D178A0"/>
    <w:rsid w:val="00D26718"/>
    <w:rsid w:val="00D30CCC"/>
    <w:rsid w:val="00D33AD6"/>
    <w:rsid w:val="00D33B54"/>
    <w:rsid w:val="00D41469"/>
    <w:rsid w:val="00D420EA"/>
    <w:rsid w:val="00D42A7E"/>
    <w:rsid w:val="00D44316"/>
    <w:rsid w:val="00D4467B"/>
    <w:rsid w:val="00D57286"/>
    <w:rsid w:val="00D64082"/>
    <w:rsid w:val="00D67D4E"/>
    <w:rsid w:val="00D7054F"/>
    <w:rsid w:val="00D72829"/>
    <w:rsid w:val="00D77400"/>
    <w:rsid w:val="00D8759C"/>
    <w:rsid w:val="00D92CEC"/>
    <w:rsid w:val="00DA3E5C"/>
    <w:rsid w:val="00DA43D8"/>
    <w:rsid w:val="00DA53FD"/>
    <w:rsid w:val="00DA6AA7"/>
    <w:rsid w:val="00DA7887"/>
    <w:rsid w:val="00DB50B5"/>
    <w:rsid w:val="00DB7345"/>
    <w:rsid w:val="00DB770E"/>
    <w:rsid w:val="00DC4018"/>
    <w:rsid w:val="00DD4C7A"/>
    <w:rsid w:val="00DD501D"/>
    <w:rsid w:val="00DD6335"/>
    <w:rsid w:val="00DE43E1"/>
    <w:rsid w:val="00DE5962"/>
    <w:rsid w:val="00DF0C1E"/>
    <w:rsid w:val="00DF18A7"/>
    <w:rsid w:val="00DF1F30"/>
    <w:rsid w:val="00DF25A9"/>
    <w:rsid w:val="00DF3AC8"/>
    <w:rsid w:val="00DF4600"/>
    <w:rsid w:val="00DF6A01"/>
    <w:rsid w:val="00E00984"/>
    <w:rsid w:val="00E0367F"/>
    <w:rsid w:val="00E03EB0"/>
    <w:rsid w:val="00E045EE"/>
    <w:rsid w:val="00E12322"/>
    <w:rsid w:val="00E126A5"/>
    <w:rsid w:val="00E16163"/>
    <w:rsid w:val="00E2013C"/>
    <w:rsid w:val="00E20F4E"/>
    <w:rsid w:val="00E219C4"/>
    <w:rsid w:val="00E24153"/>
    <w:rsid w:val="00E26EDD"/>
    <w:rsid w:val="00E270EC"/>
    <w:rsid w:val="00E31552"/>
    <w:rsid w:val="00E33A25"/>
    <w:rsid w:val="00E347C4"/>
    <w:rsid w:val="00E36ED8"/>
    <w:rsid w:val="00E37AEF"/>
    <w:rsid w:val="00E43788"/>
    <w:rsid w:val="00E477D7"/>
    <w:rsid w:val="00E501C4"/>
    <w:rsid w:val="00E5177B"/>
    <w:rsid w:val="00E52882"/>
    <w:rsid w:val="00E54BCB"/>
    <w:rsid w:val="00E55E76"/>
    <w:rsid w:val="00E6046E"/>
    <w:rsid w:val="00E60AA8"/>
    <w:rsid w:val="00E62345"/>
    <w:rsid w:val="00E65232"/>
    <w:rsid w:val="00E656B6"/>
    <w:rsid w:val="00E74A5E"/>
    <w:rsid w:val="00E80041"/>
    <w:rsid w:val="00E80E90"/>
    <w:rsid w:val="00E83795"/>
    <w:rsid w:val="00E83A0B"/>
    <w:rsid w:val="00E915B8"/>
    <w:rsid w:val="00E91FFA"/>
    <w:rsid w:val="00E93AC2"/>
    <w:rsid w:val="00E9484E"/>
    <w:rsid w:val="00E9687C"/>
    <w:rsid w:val="00E97906"/>
    <w:rsid w:val="00EA02D0"/>
    <w:rsid w:val="00EA2D4B"/>
    <w:rsid w:val="00EA501F"/>
    <w:rsid w:val="00EB5150"/>
    <w:rsid w:val="00EC2E0C"/>
    <w:rsid w:val="00EC33CC"/>
    <w:rsid w:val="00EC45A8"/>
    <w:rsid w:val="00EC4C11"/>
    <w:rsid w:val="00EC72DF"/>
    <w:rsid w:val="00ED0CB5"/>
    <w:rsid w:val="00ED681C"/>
    <w:rsid w:val="00EE0F44"/>
    <w:rsid w:val="00EF19AA"/>
    <w:rsid w:val="00EF7691"/>
    <w:rsid w:val="00F0654A"/>
    <w:rsid w:val="00F20A69"/>
    <w:rsid w:val="00F24675"/>
    <w:rsid w:val="00F24EB9"/>
    <w:rsid w:val="00F2684E"/>
    <w:rsid w:val="00F27B47"/>
    <w:rsid w:val="00F300C6"/>
    <w:rsid w:val="00F326CC"/>
    <w:rsid w:val="00F336A4"/>
    <w:rsid w:val="00F34034"/>
    <w:rsid w:val="00F4009C"/>
    <w:rsid w:val="00F41538"/>
    <w:rsid w:val="00F43ADB"/>
    <w:rsid w:val="00F51964"/>
    <w:rsid w:val="00F5558B"/>
    <w:rsid w:val="00F626A2"/>
    <w:rsid w:val="00F64911"/>
    <w:rsid w:val="00F65025"/>
    <w:rsid w:val="00F6552D"/>
    <w:rsid w:val="00F70A8B"/>
    <w:rsid w:val="00F73214"/>
    <w:rsid w:val="00F822E3"/>
    <w:rsid w:val="00F86D2E"/>
    <w:rsid w:val="00F933E2"/>
    <w:rsid w:val="00F935A0"/>
    <w:rsid w:val="00F96879"/>
    <w:rsid w:val="00FA0902"/>
    <w:rsid w:val="00FA3406"/>
    <w:rsid w:val="00FA5D2E"/>
    <w:rsid w:val="00FA5FAB"/>
    <w:rsid w:val="00FA6004"/>
    <w:rsid w:val="00FB2257"/>
    <w:rsid w:val="00FB24CD"/>
    <w:rsid w:val="00FB2ED8"/>
    <w:rsid w:val="00FB577A"/>
    <w:rsid w:val="00FB5A60"/>
    <w:rsid w:val="00FB61DC"/>
    <w:rsid w:val="00FB656B"/>
    <w:rsid w:val="00FC06E5"/>
    <w:rsid w:val="00FC0B18"/>
    <w:rsid w:val="00FC3033"/>
    <w:rsid w:val="00FC42CC"/>
    <w:rsid w:val="00FC6C89"/>
    <w:rsid w:val="00FD0835"/>
    <w:rsid w:val="00FD14E4"/>
    <w:rsid w:val="00FD1C58"/>
    <w:rsid w:val="00FD65F4"/>
    <w:rsid w:val="00FE0A2A"/>
    <w:rsid w:val="00FE2BFC"/>
    <w:rsid w:val="00FF3667"/>
    <w:rsid w:val="00FF4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3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669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1669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669F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1669F1"/>
    <w:pPr>
      <w:ind w:left="720"/>
      <w:contextualSpacing/>
    </w:pPr>
  </w:style>
  <w:style w:type="table" w:styleId="a4">
    <w:name w:val="Table Grid"/>
    <w:basedOn w:val="a1"/>
    <w:uiPriority w:val="99"/>
    <w:rsid w:val="001669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A85FDC"/>
    <w:rPr>
      <w:rFonts w:ascii="Calibri" w:eastAsia="Times New Roman" w:hAnsi="Calibri" w:cs="Calibri"/>
      <w:szCs w:val="20"/>
      <w:lang w:eastAsia="ru-RU"/>
    </w:rPr>
  </w:style>
  <w:style w:type="paragraph" w:customStyle="1" w:styleId="ConsPlusNonformat">
    <w:name w:val="ConsPlusNonformat"/>
    <w:rsid w:val="00A85FD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5">
    <w:name w:val="Balloon Text"/>
    <w:basedOn w:val="a"/>
    <w:link w:val="a6"/>
    <w:uiPriority w:val="99"/>
    <w:semiHidden/>
    <w:unhideWhenUsed/>
    <w:rsid w:val="009147B9"/>
    <w:rPr>
      <w:rFonts w:ascii="Tahoma" w:hAnsi="Tahoma" w:cs="Tahoma"/>
      <w:sz w:val="16"/>
      <w:szCs w:val="16"/>
    </w:rPr>
  </w:style>
  <w:style w:type="character" w:customStyle="1" w:styleId="a6">
    <w:name w:val="Текст выноски Знак"/>
    <w:basedOn w:val="a0"/>
    <w:link w:val="a5"/>
    <w:uiPriority w:val="99"/>
    <w:semiHidden/>
    <w:rsid w:val="009147B9"/>
    <w:rPr>
      <w:rFonts w:ascii="Tahoma" w:eastAsia="Times New Roman" w:hAnsi="Tahoma" w:cs="Tahoma"/>
      <w:sz w:val="16"/>
      <w:szCs w:val="16"/>
      <w:lang w:eastAsia="ru-RU"/>
    </w:rPr>
  </w:style>
  <w:style w:type="paragraph" w:styleId="a7">
    <w:name w:val="header"/>
    <w:basedOn w:val="a"/>
    <w:link w:val="a8"/>
    <w:uiPriority w:val="99"/>
    <w:unhideWhenUsed/>
    <w:rsid w:val="009367B9"/>
    <w:pPr>
      <w:tabs>
        <w:tab w:val="center" w:pos="4677"/>
        <w:tab w:val="right" w:pos="9355"/>
      </w:tabs>
    </w:pPr>
  </w:style>
  <w:style w:type="character" w:customStyle="1" w:styleId="a8">
    <w:name w:val="Верхний колонтитул Знак"/>
    <w:basedOn w:val="a0"/>
    <w:link w:val="a7"/>
    <w:uiPriority w:val="99"/>
    <w:rsid w:val="009367B9"/>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9367B9"/>
    <w:pPr>
      <w:tabs>
        <w:tab w:val="center" w:pos="4677"/>
        <w:tab w:val="right" w:pos="9355"/>
      </w:tabs>
    </w:pPr>
  </w:style>
  <w:style w:type="character" w:customStyle="1" w:styleId="aa">
    <w:name w:val="Нижний колонтитул Знак"/>
    <w:basedOn w:val="a0"/>
    <w:link w:val="a9"/>
    <w:uiPriority w:val="99"/>
    <w:rsid w:val="009367B9"/>
    <w:rPr>
      <w:rFonts w:ascii="Times New Roman" w:eastAsia="Times New Roman" w:hAnsi="Times New Roman" w:cs="Times New Roman"/>
      <w:sz w:val="24"/>
      <w:szCs w:val="24"/>
      <w:lang w:eastAsia="ru-RU"/>
    </w:rPr>
  </w:style>
  <w:style w:type="character" w:styleId="ab">
    <w:name w:val="Hyperlink"/>
    <w:basedOn w:val="a0"/>
    <w:unhideWhenUsed/>
    <w:rsid w:val="00482E12"/>
    <w:rPr>
      <w:color w:val="0000FF" w:themeColor="hyperlink"/>
      <w:u w:val="single"/>
    </w:rPr>
  </w:style>
  <w:style w:type="paragraph" w:customStyle="1" w:styleId="s3">
    <w:name w:val="s_3"/>
    <w:basedOn w:val="a"/>
    <w:rsid w:val="00CB4592"/>
    <w:pPr>
      <w:spacing w:before="100" w:beforeAutospacing="1" w:after="100" w:afterAutospacing="1"/>
    </w:pPr>
  </w:style>
  <w:style w:type="character" w:customStyle="1" w:styleId="highlightsearch">
    <w:name w:val="highlightsearch"/>
    <w:basedOn w:val="a0"/>
    <w:rsid w:val="00CB4592"/>
  </w:style>
  <w:style w:type="paragraph" w:customStyle="1" w:styleId="s1">
    <w:name w:val="s_1"/>
    <w:basedOn w:val="a"/>
    <w:rsid w:val="00CB459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3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669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1669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669F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1669F1"/>
    <w:pPr>
      <w:ind w:left="720"/>
      <w:contextualSpacing/>
    </w:pPr>
  </w:style>
  <w:style w:type="table" w:styleId="a4">
    <w:name w:val="Table Grid"/>
    <w:basedOn w:val="a1"/>
    <w:uiPriority w:val="99"/>
    <w:rsid w:val="001669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A85FDC"/>
    <w:rPr>
      <w:rFonts w:ascii="Calibri" w:eastAsia="Times New Roman" w:hAnsi="Calibri" w:cs="Calibri"/>
      <w:szCs w:val="20"/>
      <w:lang w:eastAsia="ru-RU"/>
    </w:rPr>
  </w:style>
  <w:style w:type="paragraph" w:customStyle="1" w:styleId="ConsPlusNonformat">
    <w:name w:val="ConsPlusNonformat"/>
    <w:rsid w:val="00A85FD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5">
    <w:name w:val="Balloon Text"/>
    <w:basedOn w:val="a"/>
    <w:link w:val="a6"/>
    <w:uiPriority w:val="99"/>
    <w:semiHidden/>
    <w:unhideWhenUsed/>
    <w:rsid w:val="009147B9"/>
    <w:rPr>
      <w:rFonts w:ascii="Tahoma" w:hAnsi="Tahoma" w:cs="Tahoma"/>
      <w:sz w:val="16"/>
      <w:szCs w:val="16"/>
    </w:rPr>
  </w:style>
  <w:style w:type="character" w:customStyle="1" w:styleId="a6">
    <w:name w:val="Текст выноски Знак"/>
    <w:basedOn w:val="a0"/>
    <w:link w:val="a5"/>
    <w:uiPriority w:val="99"/>
    <w:semiHidden/>
    <w:rsid w:val="009147B9"/>
    <w:rPr>
      <w:rFonts w:ascii="Tahoma" w:eastAsia="Times New Roman" w:hAnsi="Tahoma" w:cs="Tahoma"/>
      <w:sz w:val="16"/>
      <w:szCs w:val="16"/>
      <w:lang w:eastAsia="ru-RU"/>
    </w:rPr>
  </w:style>
  <w:style w:type="paragraph" w:styleId="a7">
    <w:name w:val="header"/>
    <w:basedOn w:val="a"/>
    <w:link w:val="a8"/>
    <w:uiPriority w:val="99"/>
    <w:unhideWhenUsed/>
    <w:rsid w:val="009367B9"/>
    <w:pPr>
      <w:tabs>
        <w:tab w:val="center" w:pos="4677"/>
        <w:tab w:val="right" w:pos="9355"/>
      </w:tabs>
    </w:pPr>
  </w:style>
  <w:style w:type="character" w:customStyle="1" w:styleId="a8">
    <w:name w:val="Верхний колонтитул Знак"/>
    <w:basedOn w:val="a0"/>
    <w:link w:val="a7"/>
    <w:uiPriority w:val="99"/>
    <w:rsid w:val="009367B9"/>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9367B9"/>
    <w:pPr>
      <w:tabs>
        <w:tab w:val="center" w:pos="4677"/>
        <w:tab w:val="right" w:pos="9355"/>
      </w:tabs>
    </w:pPr>
  </w:style>
  <w:style w:type="character" w:customStyle="1" w:styleId="aa">
    <w:name w:val="Нижний колонтитул Знак"/>
    <w:basedOn w:val="a0"/>
    <w:link w:val="a9"/>
    <w:uiPriority w:val="99"/>
    <w:rsid w:val="009367B9"/>
    <w:rPr>
      <w:rFonts w:ascii="Times New Roman" w:eastAsia="Times New Roman" w:hAnsi="Times New Roman" w:cs="Times New Roman"/>
      <w:sz w:val="24"/>
      <w:szCs w:val="24"/>
      <w:lang w:eastAsia="ru-RU"/>
    </w:rPr>
  </w:style>
  <w:style w:type="character" w:styleId="ab">
    <w:name w:val="Hyperlink"/>
    <w:basedOn w:val="a0"/>
    <w:unhideWhenUsed/>
    <w:rsid w:val="00482E12"/>
    <w:rPr>
      <w:color w:val="0000FF" w:themeColor="hyperlink"/>
      <w:u w:val="single"/>
    </w:rPr>
  </w:style>
  <w:style w:type="paragraph" w:customStyle="1" w:styleId="s3">
    <w:name w:val="s_3"/>
    <w:basedOn w:val="a"/>
    <w:rsid w:val="00CB4592"/>
    <w:pPr>
      <w:spacing w:before="100" w:beforeAutospacing="1" w:after="100" w:afterAutospacing="1"/>
    </w:pPr>
  </w:style>
  <w:style w:type="character" w:customStyle="1" w:styleId="highlightsearch">
    <w:name w:val="highlightsearch"/>
    <w:basedOn w:val="a0"/>
    <w:rsid w:val="00CB4592"/>
  </w:style>
  <w:style w:type="paragraph" w:customStyle="1" w:styleId="s1">
    <w:name w:val="s_1"/>
    <w:basedOn w:val="a"/>
    <w:rsid w:val="00CB459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727666">
      <w:bodyDiv w:val="1"/>
      <w:marLeft w:val="0"/>
      <w:marRight w:val="0"/>
      <w:marTop w:val="0"/>
      <w:marBottom w:val="0"/>
      <w:divBdr>
        <w:top w:val="none" w:sz="0" w:space="0" w:color="auto"/>
        <w:left w:val="none" w:sz="0" w:space="0" w:color="auto"/>
        <w:bottom w:val="none" w:sz="0" w:space="0" w:color="auto"/>
        <w:right w:val="none" w:sz="0" w:space="0" w:color="auto"/>
      </w:divBdr>
    </w:div>
    <w:div w:id="1040087085">
      <w:bodyDiv w:val="1"/>
      <w:marLeft w:val="0"/>
      <w:marRight w:val="0"/>
      <w:marTop w:val="0"/>
      <w:marBottom w:val="0"/>
      <w:divBdr>
        <w:top w:val="none" w:sz="0" w:space="0" w:color="auto"/>
        <w:left w:val="none" w:sz="0" w:space="0" w:color="auto"/>
        <w:bottom w:val="none" w:sz="0" w:space="0" w:color="auto"/>
        <w:right w:val="none" w:sz="0" w:space="0" w:color="auto"/>
      </w:divBdr>
    </w:div>
    <w:div w:id="189034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ernet.garant.ru/document/redirect/31750839/579" TargetMode="External"/><Relationship Id="rId18" Type="http://schemas.openxmlformats.org/officeDocument/2006/relationships/hyperlink" Target="consultantplus://offline/ref=84E959E4C2DF3DC9B1802BAC8F38063010E91F4F648BB402E5B4389ABEaFF4W" TargetMode="External"/><Relationship Id="rId3" Type="http://schemas.openxmlformats.org/officeDocument/2006/relationships/styles" Target="styles.xml"/><Relationship Id="rId21" Type="http://schemas.openxmlformats.org/officeDocument/2006/relationships/hyperlink" Target="http://internet.garant.ru/document/redirect/31750839/579" TargetMode="External"/><Relationship Id="rId7" Type="http://schemas.openxmlformats.org/officeDocument/2006/relationships/footnotes" Target="footnotes.xml"/><Relationship Id="rId12" Type="http://schemas.openxmlformats.org/officeDocument/2006/relationships/hyperlink" Target="http://internet.garant.ru/document/redirect/31750839/505" TargetMode="External"/><Relationship Id="rId17" Type="http://schemas.openxmlformats.org/officeDocument/2006/relationships/hyperlink" Target="http://internet.garant.ru/document/redirect/10164504/0"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internet.garant.ru/document/redirect/31750839/58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E78313AF58AFE72AEE5DAEC7F85608F160E246AC5396AC659A4BF2F31B42A64D0288B3294B3B468096D7F4095D6EED8929724615D70D831PBvEB" TargetMode="External"/><Relationship Id="rId5" Type="http://schemas.openxmlformats.org/officeDocument/2006/relationships/settings" Target="settings.xml"/><Relationship Id="rId15" Type="http://schemas.openxmlformats.org/officeDocument/2006/relationships/hyperlink" Target="consultantplus://offline/ref=E069A6D17E54C79AEBE30029146F0E134E3A0DD8BDE11128E1174510827681B8DE3AE43FA8yAA" TargetMode="External"/><Relationship Id="rId23" Type="http://schemas.openxmlformats.org/officeDocument/2006/relationships/theme" Target="theme/theme1.xml"/><Relationship Id="rId10" Type="http://schemas.openxmlformats.org/officeDocument/2006/relationships/hyperlink" Target="https://uslugi.admsakhalin.ru" TargetMode="External"/><Relationship Id="rId19" Type="http://schemas.openxmlformats.org/officeDocument/2006/relationships/hyperlink" Target="http://internet.garant.ru/document/redirect/31750839/50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B44E6FD2AB2C386D31B5BF94AD2EE684238B4EE4FEFDEE8671B772BADB24F6895386781CI0iAW"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F9C5F-4DC1-4F7A-95C5-BDCE6D972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27</Pages>
  <Words>10164</Words>
  <Characters>57937</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Долгова Галина Сергеевна</dc:creator>
  <cp:lastModifiedBy>Opeka1</cp:lastModifiedBy>
  <cp:revision>10</cp:revision>
  <cp:lastPrinted>2022-01-25T03:50:00Z</cp:lastPrinted>
  <dcterms:created xsi:type="dcterms:W3CDTF">2022-03-18T04:39:00Z</dcterms:created>
  <dcterms:modified xsi:type="dcterms:W3CDTF">2022-03-18T04:52:00Z</dcterms:modified>
</cp:coreProperties>
</file>