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5A1" w:rsidRPr="00E645A1" w:rsidRDefault="00E645A1" w:rsidP="00E645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bookmarkStart w:id="0" w:name="_GoBack"/>
      <w:r w:rsidRPr="00E645A1">
        <w:rPr>
          <w:rFonts w:ascii="Verdana" w:eastAsia="Times New Roman" w:hAnsi="Verdana" w:cs="Times New Roman"/>
          <w:b/>
          <w:bCs/>
          <w:color w:val="0000FF"/>
          <w:sz w:val="26"/>
          <w:szCs w:val="26"/>
          <w:lang w:eastAsia="ru-RU"/>
        </w:rPr>
        <w:t>ИНФОРМАЦИЯ О ПОЛУЧЕНИИ ПУТЕВКИ В ЗАГОРОДНЫЕ ОЗДОРОВИТЕЛЬНЫЕ</w:t>
      </w:r>
      <w:proofErr w:type="gramStart"/>
      <w:r w:rsidRPr="00E645A1">
        <w:rPr>
          <w:rFonts w:ascii="Verdana" w:eastAsia="Times New Roman" w:hAnsi="Verdana" w:cs="Times New Roman"/>
          <w:b/>
          <w:bCs/>
          <w:color w:val="0000FF"/>
          <w:sz w:val="26"/>
          <w:szCs w:val="26"/>
          <w:lang w:eastAsia="ru-RU"/>
        </w:rPr>
        <w:t>,С</w:t>
      </w:r>
      <w:proofErr w:type="gramEnd"/>
      <w:r w:rsidRPr="00E645A1">
        <w:rPr>
          <w:rFonts w:ascii="Verdana" w:eastAsia="Times New Roman" w:hAnsi="Verdana" w:cs="Times New Roman"/>
          <w:b/>
          <w:bCs/>
          <w:color w:val="0000FF"/>
          <w:sz w:val="26"/>
          <w:szCs w:val="26"/>
          <w:lang w:eastAsia="ru-RU"/>
        </w:rPr>
        <w:t>АНАТОРНЫЕ ОРГАНИЗАЦИИ, ПАЛАТОЧНЫЕ ЛАГЕРЯ РАСПОЛОЖЕННЫЕ НА ТЕРРИТОРИИ САХАЛИНСКОЙ ОБЛАСТИ</w:t>
      </w:r>
    </w:p>
    <w:p w:rsidR="00E645A1" w:rsidRPr="00E645A1" w:rsidRDefault="00E645A1" w:rsidP="00E645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E645A1" w:rsidRPr="00E645A1" w:rsidRDefault="00E645A1" w:rsidP="00E64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февраля 2020 года стартует заявочная кампания на получение путевки в загородные оздоровительные лагеря Сахалинской области для детей в возрасте от 7 до 17 лет. </w:t>
      </w:r>
    </w:p>
    <w:p w:rsidR="00E645A1" w:rsidRDefault="00E645A1" w:rsidP="00E645A1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</w:pPr>
      <w:r w:rsidRPr="00E645A1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 xml:space="preserve">Перечень смен в оздоровительных лагерях Сахалинской области в 2020 году, на которые выделена квота </w:t>
      </w:r>
      <w:r w:rsidR="00185F2F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 xml:space="preserve">МО «Томаринский </w:t>
      </w:r>
      <w:r w:rsidRPr="00E645A1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 xml:space="preserve"> городской округ»</w:t>
      </w:r>
    </w:p>
    <w:p w:rsidR="00185F2F" w:rsidRPr="00185F2F" w:rsidRDefault="00185F2F" w:rsidP="00E645A1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85F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ОГАУ ЦМСР "Чайка"</w:t>
      </w:r>
    </w:p>
    <w:tbl>
      <w:tblPr>
        <w:tblW w:w="1406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685"/>
        <w:gridCol w:w="1559"/>
        <w:gridCol w:w="1560"/>
        <w:gridCol w:w="1842"/>
        <w:gridCol w:w="1560"/>
        <w:gridCol w:w="1751"/>
        <w:gridCol w:w="1170"/>
        <w:gridCol w:w="934"/>
      </w:tblGrid>
      <w:tr w:rsidR="00185F2F" w:rsidRPr="00185F2F" w:rsidTr="00185F2F">
        <w:trPr>
          <w:trHeight w:val="103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u w:val="single"/>
                <w:lang w:eastAsia="ru-RU"/>
              </w:rPr>
              <w:t>4 СМЕНА</w:t>
            </w:r>
            <w:r w:rsidRPr="00185F2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10.03.2020-23.03.2020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u w:val="single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u w:val="single"/>
                <w:lang w:eastAsia="ru-RU"/>
              </w:rPr>
              <w:t>9 СМЕНА 19</w:t>
            </w:r>
            <w:r w:rsidRPr="00185F2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.06.2020-09.07.2020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u w:val="single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u w:val="single"/>
                <w:lang w:eastAsia="ru-RU"/>
              </w:rPr>
              <w:t>11 СМЕНА 07</w:t>
            </w:r>
            <w:r w:rsidRPr="00185F2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.08.2020-27.08.2020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u w:val="single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u w:val="single"/>
                <w:lang w:eastAsia="ru-RU"/>
              </w:rPr>
              <w:t>12 СМЕНА 04</w:t>
            </w:r>
            <w:r w:rsidRPr="00185F2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.09.2020-24.09.2020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u w:val="single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u w:val="single"/>
                <w:lang w:eastAsia="ru-RU"/>
              </w:rPr>
              <w:t>18 СМЕНА 14</w:t>
            </w:r>
            <w:r w:rsidRPr="00185F2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.12.2020-25.12.2020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u w:val="single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u w:val="single"/>
                <w:lang w:eastAsia="ru-RU"/>
              </w:rPr>
              <w:t>19 СМЕНА 28</w:t>
            </w:r>
            <w:r w:rsidRPr="00185F2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.12.2020-17.01.2021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</w:tr>
      <w:tr w:rsidR="00185F2F" w:rsidRPr="00185F2F" w:rsidTr="00185F2F">
        <w:trPr>
          <w:trHeight w:val="5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"Томаринский городской округ"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40</w:t>
            </w:r>
          </w:p>
        </w:tc>
      </w:tr>
    </w:tbl>
    <w:p w:rsidR="00185F2F" w:rsidRDefault="00185F2F" w:rsidP="0051173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</w:pPr>
    </w:p>
    <w:tbl>
      <w:tblPr>
        <w:tblW w:w="13169" w:type="dxa"/>
        <w:tblInd w:w="534" w:type="dxa"/>
        <w:tblLook w:val="04A0" w:firstRow="1" w:lastRow="0" w:firstColumn="1" w:lastColumn="0" w:noHBand="0" w:noVBand="1"/>
      </w:tblPr>
      <w:tblGrid>
        <w:gridCol w:w="3206"/>
        <w:gridCol w:w="1100"/>
        <w:gridCol w:w="1100"/>
        <w:gridCol w:w="127"/>
        <w:gridCol w:w="979"/>
        <w:gridCol w:w="301"/>
        <w:gridCol w:w="804"/>
        <w:gridCol w:w="476"/>
        <w:gridCol w:w="629"/>
        <w:gridCol w:w="651"/>
        <w:gridCol w:w="465"/>
        <w:gridCol w:w="771"/>
        <w:gridCol w:w="44"/>
        <w:gridCol w:w="421"/>
        <w:gridCol w:w="859"/>
        <w:gridCol w:w="417"/>
        <w:gridCol w:w="819"/>
      </w:tblGrid>
      <w:tr w:rsidR="00185F2F" w:rsidRPr="00185F2F" w:rsidTr="00511732">
        <w:trPr>
          <w:gridAfter w:val="1"/>
          <w:wAfter w:w="819" w:type="dxa"/>
          <w:trHeight w:val="315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F2F" w:rsidRPr="00185F2F" w:rsidRDefault="00185F2F" w:rsidP="00185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F2F" w:rsidRPr="00185F2F" w:rsidRDefault="00185F2F" w:rsidP="00185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F2F" w:rsidRPr="00185F2F" w:rsidRDefault="00185F2F" w:rsidP="00185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ГБУ ОЦ "Лесное озеро"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F2F" w:rsidRPr="00185F2F" w:rsidRDefault="00185F2F" w:rsidP="00185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F2F" w:rsidRPr="00185F2F" w:rsidRDefault="00185F2F" w:rsidP="00185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5F2F" w:rsidRPr="00185F2F" w:rsidTr="00511732">
        <w:trPr>
          <w:gridAfter w:val="1"/>
          <w:wAfter w:w="819" w:type="dxa"/>
          <w:trHeight w:val="1232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1 СМЕНА</w:t>
            </w:r>
            <w:r w:rsidRPr="00185F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19.03.2020-30.03.2020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2 СМЕНА 1</w:t>
            </w:r>
            <w:r w:rsidRPr="00185F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8.05.2020-07.06.2020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3 СМЕНА 10</w:t>
            </w:r>
            <w:r w:rsidRPr="00185F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.06.2020-30.06.2020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4 СМЕНА 02</w:t>
            </w:r>
            <w:r w:rsidRPr="00185F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.07.2020-22.07.2020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5 СМЕНА 24</w:t>
            </w:r>
            <w:r w:rsidRPr="00185F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.07.2020-13.08.2020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6 СМЕНА 01</w:t>
            </w:r>
            <w:r w:rsidRPr="00185F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.11.2020-10.11.2020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 xml:space="preserve">7 СМЕНА </w:t>
            </w:r>
            <w:r w:rsidRPr="00185F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25.12.2020-14.01.2021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</w:tr>
      <w:tr w:rsidR="00185F2F" w:rsidRPr="00185F2F" w:rsidTr="00511732">
        <w:trPr>
          <w:gridAfter w:val="1"/>
          <w:wAfter w:w="819" w:type="dxa"/>
          <w:trHeight w:val="30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"Томаринский городской округ"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185F2F" w:rsidRPr="00185F2F" w:rsidTr="00511732">
        <w:trPr>
          <w:gridAfter w:val="5"/>
          <w:wAfter w:w="2560" w:type="dxa"/>
          <w:trHeight w:val="315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F2F" w:rsidRPr="00185F2F" w:rsidRDefault="00185F2F" w:rsidP="00185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F2F" w:rsidRPr="00185F2F" w:rsidRDefault="00185F2F" w:rsidP="00185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F2F" w:rsidRPr="00185F2F" w:rsidRDefault="00185F2F" w:rsidP="00185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5F2F" w:rsidRPr="00185F2F" w:rsidTr="00511732">
        <w:trPr>
          <w:trHeight w:val="30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F2F" w:rsidRPr="00185F2F" w:rsidRDefault="00185F2F" w:rsidP="00185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ОАУ ОД</w:t>
            </w:r>
            <w:proofErr w:type="gramStart"/>
            <w:r w:rsidRPr="00185F2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Ц"</w:t>
            </w:r>
            <w:proofErr w:type="gramEnd"/>
            <w:r w:rsidRPr="00185F2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ЮБИЛЕЙНЫЙ"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F2F" w:rsidRPr="00185F2F" w:rsidRDefault="00185F2F" w:rsidP="00185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F2F" w:rsidRPr="00185F2F" w:rsidRDefault="00185F2F" w:rsidP="00185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F2F" w:rsidRPr="00185F2F" w:rsidRDefault="00185F2F" w:rsidP="00185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5F2F" w:rsidRPr="00185F2F" w:rsidTr="00511732">
        <w:trPr>
          <w:trHeight w:val="125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МУНИЦИПАЛЬНОЕ ОБРАЗОВАНИЕ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1 СМЕНА</w:t>
            </w:r>
            <w:r w:rsidRPr="00185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22.05.2020-11.06.2020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 xml:space="preserve">2 СМЕНА </w:t>
            </w:r>
            <w:r w:rsidRPr="00185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08.07.2020-28.07.2020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3 СМЕНА 01</w:t>
            </w:r>
            <w:r w:rsidRPr="00185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.08.2020-21.08.2020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4 СМЕНА 24</w:t>
            </w:r>
            <w:r w:rsidRPr="00185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.08.2020-02.09.2020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5 СМЕНА 28</w:t>
            </w:r>
            <w:r w:rsidRPr="00185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.10.2020-06.11.2020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 xml:space="preserve">6 СМЕНА </w:t>
            </w:r>
            <w:r w:rsidRPr="00185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23.12.2020-12.01.2021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</w:tr>
      <w:tr w:rsidR="00185F2F" w:rsidRPr="00185F2F" w:rsidTr="00511732">
        <w:trPr>
          <w:trHeight w:val="750"/>
        </w:trPr>
        <w:tc>
          <w:tcPr>
            <w:tcW w:w="3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"Томаринский городской округ"</w:t>
            </w:r>
          </w:p>
        </w:tc>
        <w:tc>
          <w:tcPr>
            <w:tcW w:w="2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F2F" w:rsidRPr="00185F2F" w:rsidRDefault="00185F2F" w:rsidP="0018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5F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</w:tr>
    </w:tbl>
    <w:p w:rsidR="00E645A1" w:rsidRPr="00511732" w:rsidRDefault="00511732" w:rsidP="00E64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7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Предоставление путев</w:t>
      </w:r>
      <w:r w:rsidR="00E645A1" w:rsidRPr="005117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 в оздоровительные организации:</w:t>
      </w:r>
    </w:p>
    <w:p w:rsidR="00511732" w:rsidRDefault="00E645A1" w:rsidP="00E6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Путевка на отдых и оздоровление детей за счет средств областного бюджета предоставляется родителям (законным представителям) ребенка не чаще 2 раз в </w:t>
      </w:r>
      <w:proofErr w:type="spellStart"/>
      <w:r w:rsidRPr="00511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proofErr w:type="gramStart"/>
      <w:r w:rsidRPr="00511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511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утевки</w:t>
      </w:r>
      <w:proofErr w:type="spellEnd"/>
      <w:r w:rsidRPr="00511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оздоровительные организации распределяются по муниципальным образованиям Сахалинской области пропорционально численности детей, проживающих на территории муниципального образования, из расчета:</w:t>
      </w:r>
    </w:p>
    <w:p w:rsidR="00511732" w:rsidRDefault="00E645A1" w:rsidP="00E6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- 30% - для детей, находящихся в трудной жизненной ситуации;</w:t>
      </w:r>
    </w:p>
    <w:p w:rsidR="00E645A1" w:rsidRPr="00511732" w:rsidRDefault="00E645A1" w:rsidP="00E645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11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70% - для всех детей, за исключением детей, находящихся в трудной жизненной ситуации.</w:t>
      </w:r>
    </w:p>
    <w:p w:rsidR="00E645A1" w:rsidRPr="00511732" w:rsidRDefault="00E645A1" w:rsidP="00E64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11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Детям, находящимся в трудной жизненной ситуации, путевки в загородные стационарные и санаторные организации сезонного или круглогодичного действия, а также проезд до места отдыха и обратно, предоставляется бесплатно и оплачивается за счет средств областного бюджета.</w:t>
      </w:r>
    </w:p>
    <w:p w:rsidR="00E645A1" w:rsidRPr="00511732" w:rsidRDefault="00E645A1" w:rsidP="00E64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11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 детей, не относящихся к категории «трудная жизненная ситуация» и проживающих на территории Сахалинской области, оплачивают 15% стоимости путевки, установленной оздоровительной организацией. </w:t>
      </w:r>
    </w:p>
    <w:p w:rsidR="00E645A1" w:rsidRPr="00511732" w:rsidRDefault="00E645A1" w:rsidP="00E645A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11732">
        <w:rPr>
          <w:rFonts w:ascii="Verdana" w:eastAsia="Times New Roman" w:hAnsi="Verdana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 wp14:anchorId="4EB4E75B" wp14:editId="0D1C64D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" name="Рисунок 2" descr="http://www.nevelsk-otd-obr.ru/otdih/folder-148581_1280-1024x1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evelsk-otd-obr.ru/otdih/folder-148581_1280-1024x101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1732">
        <w:rPr>
          <w:rFonts w:ascii="Verdana" w:eastAsia="Times New Roman" w:hAnsi="Verdana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E645A1" w:rsidRPr="00511732" w:rsidRDefault="00E645A1" w:rsidP="00E645A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117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 </w:t>
      </w:r>
      <w:hyperlink r:id="rId7" w:history="1">
        <w:r w:rsidRPr="00511732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Необходимые документы   </w:t>
        </w:r>
        <w:proofErr w:type="gramStart"/>
        <w:r w:rsidRPr="00511732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для</w:t>
        </w:r>
        <w:proofErr w:type="gramEnd"/>
        <w:r w:rsidRPr="00511732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 xml:space="preserve"> </w:t>
        </w:r>
        <w:proofErr w:type="gramStart"/>
        <w:r w:rsidRPr="00511732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получение</w:t>
        </w:r>
        <w:proofErr w:type="gramEnd"/>
        <w:r w:rsidRPr="00511732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 xml:space="preserve"> путевки</w:t>
        </w:r>
      </w:hyperlink>
    </w:p>
    <w:p w:rsidR="00E645A1" w:rsidRPr="00511732" w:rsidRDefault="00E645A1" w:rsidP="00E64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E645A1" w:rsidRPr="00511732" w:rsidRDefault="002732BF" w:rsidP="00E64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hyperlink r:id="rId8" w:history="1">
        <w:r w:rsidR="00E645A1" w:rsidRPr="00511732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Перечень  категорий детей, имеющих право на получение мест в организациях оздоровления и отдыха во внеочередном или первоочередном порядке</w:t>
        </w:r>
      </w:hyperlink>
    </w:p>
    <w:p w:rsidR="00E645A1" w:rsidRPr="00511732" w:rsidRDefault="002732BF" w:rsidP="00E64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hyperlink r:id="rId9" w:history="1">
        <w:r w:rsidR="00E645A1" w:rsidRPr="00511732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Категория детей для предоставления бесплатной путевки в загородные стационарные оздоровительные и санаторные организации сезонного или круглогодичного действия, оплачиваемой за счет средств областного бюджета</w:t>
        </w:r>
      </w:hyperlink>
    </w:p>
    <w:p w:rsidR="00E645A1" w:rsidRPr="00511732" w:rsidRDefault="00E645A1" w:rsidP="00E645A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E645A1" w:rsidRPr="00511732" w:rsidRDefault="002732BF" w:rsidP="00E645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E645A1" w:rsidRPr="00511732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shd w:val="clear" w:color="auto" w:fill="FFFFFF"/>
            <w:lang w:eastAsia="ru-RU"/>
          </w:rPr>
          <w:t>Необходимые документы для  получения путевки в профильный палаточный лагерь «Сахалинский Артек»</w:t>
        </w:r>
      </w:hyperlink>
    </w:p>
    <w:p w:rsidR="00E645A1" w:rsidRPr="00511732" w:rsidRDefault="002732BF" w:rsidP="00E645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.75pt" o:hrstd="t" o:hrnoshade="t" o:hr="t" fillcolor="#ccc" stroked="f"/>
        </w:pict>
      </w:r>
    </w:p>
    <w:p w:rsidR="00E645A1" w:rsidRPr="00511732" w:rsidRDefault="00E645A1" w:rsidP="00E645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11732">
        <w:rPr>
          <w:rFonts w:ascii="Verdana" w:eastAsia="Times New Roman" w:hAnsi="Verdana" w:cs="Times New Roman"/>
          <w:b/>
          <w:bCs/>
          <w:color w:val="0000FF"/>
          <w:sz w:val="28"/>
          <w:szCs w:val="28"/>
          <w:lang w:eastAsia="ru-RU"/>
        </w:rPr>
        <w:t> </w:t>
      </w:r>
    </w:p>
    <w:p w:rsidR="00E645A1" w:rsidRPr="00511732" w:rsidRDefault="00E645A1" w:rsidP="00E645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11732">
        <w:rPr>
          <w:rFonts w:ascii="Verdana" w:eastAsia="Times New Roman" w:hAnsi="Verdana" w:cs="Times New Roman"/>
          <w:noProof/>
          <w:color w:val="000000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0288" behindDoc="0" locked="0" layoutInCell="1" allowOverlap="0" wp14:anchorId="1554D988" wp14:editId="7329F8F1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6" name="AutoShape 3" descr="http://www.nevelsk-otd-obr.ru/kanikuli/eksel.i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3" o:spid="_x0000_s1026" alt="http://www.nevelsk-otd-obr.ru/kanikuli/eksel.ico" style="position:absolute;margin-left:0;margin-top:0;width:24pt;height:24pt;z-index:25166028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D/pmKk3AIAAPAFAAAOAAAAAAAAAAAAAAAAAC4CAABkcnMv&#10;ZTJvRG9jLnhtbFBLAQItABQABgAIAAAAIQBMoOks2AAAAAMBAAAPAAAAAAAAAAAAAAAAADYFAABk&#10;cnMvZG93bnJldi54bWxQSwUGAAAAAAQABADzAAAAOwY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</w:p>
    <w:p w:rsidR="00E645A1" w:rsidRPr="00511732" w:rsidRDefault="00E645A1" w:rsidP="00E645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11732">
        <w:rPr>
          <w:rFonts w:ascii="Verdana" w:eastAsia="Times New Roman" w:hAnsi="Verdana" w:cs="Times New Roman"/>
          <w:b/>
          <w:bCs/>
          <w:color w:val="000080"/>
          <w:sz w:val="28"/>
          <w:szCs w:val="28"/>
          <w:u w:val="single"/>
          <w:lang w:eastAsia="ru-RU"/>
        </w:rPr>
        <w:t>ГРАФИК ПРИЕМА ЗАЯВЛЕНИЙ, ДОКУМЕНТОВ И ВЫДАЧИ ПУТЕВОК В 2020 ГОДУ</w:t>
      </w:r>
      <w:r w:rsidRPr="00511732">
        <w:rPr>
          <w:rFonts w:ascii="Georgia" w:eastAsia="Times New Roman" w:hAnsi="Georgia" w:cs="Times New Roman"/>
          <w:b/>
          <w:bCs/>
          <w:color w:val="0000CD"/>
          <w:sz w:val="28"/>
          <w:szCs w:val="28"/>
          <w:lang w:eastAsia="ru-RU"/>
        </w:rPr>
        <w:t> </w:t>
      </w:r>
    </w:p>
    <w:p w:rsidR="00E645A1" w:rsidRPr="00511732" w:rsidRDefault="00E645A1" w:rsidP="00E645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4"/>
        <w:gridCol w:w="1658"/>
        <w:gridCol w:w="1596"/>
        <w:gridCol w:w="585"/>
        <w:gridCol w:w="2213"/>
        <w:gridCol w:w="1559"/>
        <w:gridCol w:w="1276"/>
        <w:gridCol w:w="1276"/>
        <w:gridCol w:w="1559"/>
        <w:gridCol w:w="1276"/>
        <w:gridCol w:w="1842"/>
      </w:tblGrid>
      <w:tr w:rsidR="00511732" w:rsidRPr="00511732" w:rsidTr="00511732">
        <w:trPr>
          <w:trHeight w:val="375"/>
        </w:trPr>
        <w:tc>
          <w:tcPr>
            <w:tcW w:w="153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График приема заявлений, документов и выдачи путевок в 2020 году в загородные стационарные оздоровительные и санаторные организации сезонного и круглогодичного действия, расположенные на территории Сахалинской области </w:t>
            </w:r>
          </w:p>
        </w:tc>
      </w:tr>
      <w:tr w:rsidR="00511732" w:rsidRPr="00511732" w:rsidTr="00511732">
        <w:trPr>
          <w:trHeight w:val="150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Период 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Смены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Продолжительность смены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приема заявлений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окончания приема заявлений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Размещение реестров, принятых заявлений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Дата приема документов и выдачи путевок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Окончание выдачи путевок</w:t>
            </w:r>
          </w:p>
        </w:tc>
      </w:tr>
      <w:tr w:rsidR="00511732" w:rsidRPr="00511732" w:rsidTr="00511732">
        <w:trPr>
          <w:trHeight w:val="375"/>
        </w:trPr>
        <w:tc>
          <w:tcPr>
            <w:tcW w:w="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ОАУ ОДЦ «Юбилейный»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весна - лето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22.05.2020 - 11.06.2020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03.02.2020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21.02.2020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05.03.2020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11.03.2020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31.03.2020</w:t>
            </w:r>
          </w:p>
        </w:tc>
      </w:tr>
      <w:tr w:rsidR="00511732" w:rsidRPr="00511732" w:rsidTr="00511732">
        <w:trPr>
          <w:trHeight w:val="37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08.07.2020 - 28.07.2020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732" w:rsidRPr="00511732" w:rsidTr="00511732">
        <w:trPr>
          <w:trHeight w:val="37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01.08.2019 - 21.08.2020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732" w:rsidRPr="00511732" w:rsidTr="00511732">
        <w:trPr>
          <w:trHeight w:val="37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24.08.2020 - 02.09.2020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732" w:rsidRPr="00511732" w:rsidTr="00511732">
        <w:trPr>
          <w:trHeight w:val="37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осень - зима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28.10.2020 - 06.11.2020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01.07.2020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20.07.2020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30.07.2020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04.08.2020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24.08.2020</w:t>
            </w:r>
          </w:p>
        </w:tc>
      </w:tr>
      <w:tr w:rsidR="00511732" w:rsidRPr="00511732" w:rsidTr="00511732">
        <w:trPr>
          <w:trHeight w:val="37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23.12.2020 - 12.01.2021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732" w:rsidRPr="00511732" w:rsidTr="00511732">
        <w:trPr>
          <w:trHeight w:val="375"/>
        </w:trPr>
        <w:tc>
          <w:tcPr>
            <w:tcW w:w="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ГБУ ОЦ «Лесное озеро»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весна - лето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19.03.2020 - 30.03.2020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03.02.2020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21.02.2020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05.03.2020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11.03.2020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31.03.2020</w:t>
            </w:r>
          </w:p>
        </w:tc>
      </w:tr>
      <w:tr w:rsidR="00511732" w:rsidRPr="00511732" w:rsidTr="00511732">
        <w:trPr>
          <w:trHeight w:val="37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18.05.2020 - 07.06.2020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732" w:rsidRPr="00511732" w:rsidTr="00511732">
        <w:trPr>
          <w:trHeight w:val="37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10.06.2020  - 30.06.2020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732" w:rsidRPr="00511732" w:rsidTr="00511732">
        <w:trPr>
          <w:trHeight w:val="37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02.07.2020 - 22.07.2020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732" w:rsidRPr="00511732" w:rsidTr="00511732">
        <w:trPr>
          <w:trHeight w:val="37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24.07.2020 - 13.08.2020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732" w:rsidRPr="00511732" w:rsidTr="00511732">
        <w:trPr>
          <w:trHeight w:val="37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осень - зима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01.11.2020 - 10.11.2020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01.07.2020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20.07.2020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30.07.2020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04.08.2020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24.08.2020</w:t>
            </w:r>
          </w:p>
        </w:tc>
      </w:tr>
      <w:tr w:rsidR="00511732" w:rsidRPr="00511732" w:rsidTr="00511732">
        <w:trPr>
          <w:trHeight w:val="37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25.12.2020 - 14.01.2021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732" w:rsidRPr="00511732" w:rsidTr="00511732">
        <w:trPr>
          <w:trHeight w:val="375"/>
        </w:trPr>
        <w:tc>
          <w:tcPr>
            <w:tcW w:w="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ОГАУ ЦМСР "Чайка"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24.01.2020 - 04.02.2020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2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Путевки на данные смены  предоставляются вне графика </w:t>
            </w:r>
          </w:p>
        </w:tc>
      </w:tr>
      <w:tr w:rsidR="00511732" w:rsidRPr="00511732" w:rsidTr="00511732">
        <w:trPr>
          <w:trHeight w:val="37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07.02.2020 - 18.02.2020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229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732" w:rsidRPr="00511732" w:rsidTr="00511732">
        <w:trPr>
          <w:trHeight w:val="37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21.02.2020 - 05.03.2020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229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732" w:rsidRPr="00511732" w:rsidTr="00511732">
        <w:trPr>
          <w:trHeight w:val="37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весна - лето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10.03.2020 - 23.03.2020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03.02.2020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21.02.2020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05.03.2020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11.03.2020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31.03.2020</w:t>
            </w:r>
          </w:p>
        </w:tc>
      </w:tr>
      <w:tr w:rsidR="00511732" w:rsidRPr="00511732" w:rsidTr="00511732">
        <w:trPr>
          <w:trHeight w:val="37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26.03.2020 - 06.04.2020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732" w:rsidRPr="00511732" w:rsidTr="00511732">
        <w:trPr>
          <w:trHeight w:val="37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09.04.2020 - 22.04.2020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732" w:rsidRPr="00511732" w:rsidTr="00511732">
        <w:trPr>
          <w:trHeight w:val="37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25.04.2020 - 06.05.2020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732" w:rsidRPr="00511732" w:rsidTr="00511732">
        <w:trPr>
          <w:trHeight w:val="37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27.05.2020 - 16.06.2020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732" w:rsidRPr="00511732" w:rsidTr="00511732">
        <w:trPr>
          <w:trHeight w:val="37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19.06.2020 - 09.07.2020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732" w:rsidRPr="00511732" w:rsidTr="00511732">
        <w:trPr>
          <w:trHeight w:val="37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14.07.2020 - 03.08.2020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732" w:rsidRPr="00511732" w:rsidTr="00511732">
        <w:trPr>
          <w:trHeight w:val="37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07.08.2020 - 27.08.2020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732" w:rsidRPr="00511732" w:rsidTr="00511732">
        <w:trPr>
          <w:trHeight w:val="37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осень - зима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04.09.2020 - 24.09.2020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01.07.2020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20.07.2020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30.07.2020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04.08.2020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24.08.2020</w:t>
            </w:r>
          </w:p>
        </w:tc>
      </w:tr>
      <w:tr w:rsidR="00511732" w:rsidRPr="00511732" w:rsidTr="00511732">
        <w:trPr>
          <w:trHeight w:val="37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02.10.2020 - 08.10.2020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732" w:rsidRPr="00511732" w:rsidTr="00511732">
        <w:trPr>
          <w:trHeight w:val="37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12.10.2020 - 23.10.2020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732" w:rsidRPr="00511732" w:rsidTr="00511732">
        <w:trPr>
          <w:trHeight w:val="37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26.10.2020 - 06.11.2020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732" w:rsidRPr="00511732" w:rsidTr="00511732">
        <w:trPr>
          <w:trHeight w:val="37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09.11.2020 - 23.11.2020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732" w:rsidRPr="00511732" w:rsidTr="00511732">
        <w:trPr>
          <w:trHeight w:val="37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26.11.2020 - 09.12.2020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732" w:rsidRPr="00511732" w:rsidTr="00511732">
        <w:trPr>
          <w:trHeight w:val="37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14.12.2020 - 25.12.2020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732" w:rsidRPr="00511732" w:rsidTr="00511732">
        <w:trPr>
          <w:trHeight w:val="375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28.12.2020 - 17.01.2021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32" w:rsidRPr="00511732" w:rsidRDefault="00511732" w:rsidP="00511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645A1" w:rsidRPr="00511732" w:rsidRDefault="00E645A1" w:rsidP="00E645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E645A1" w:rsidRPr="00511732" w:rsidRDefault="002732BF" w:rsidP="00E645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pict>
          <v:rect id="_x0000_i1026" style="width:0;height:.75pt" o:hralign="center" o:hrstd="t" o:hrnoshade="t" o:hr="t" fillcolor="#ccc" stroked="f"/>
        </w:pict>
      </w:r>
    </w:p>
    <w:p w:rsidR="00E645A1" w:rsidRPr="00511732" w:rsidRDefault="00E645A1" w:rsidP="00E645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E645A1" w:rsidRPr="00511732" w:rsidRDefault="002732BF" w:rsidP="00E645A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hyperlink r:id="rId11" w:tgtFrame="_blank" w:history="1">
        <w:r w:rsidR="00E645A1" w:rsidRPr="00511732">
          <w:rPr>
            <w:rFonts w:ascii="Times New Roman" w:eastAsia="Times New Roman" w:hAnsi="Times New Roman" w:cs="Times New Roman"/>
            <w:color w:val="0000CD"/>
            <w:sz w:val="28"/>
            <w:szCs w:val="28"/>
            <w:u w:val="single"/>
            <w:lang w:eastAsia="ru-RU"/>
          </w:rPr>
          <w:t>Подача заявления осуществляется через Портал образовательных услуг Сахалинской области </w:t>
        </w:r>
      </w:hyperlink>
    </w:p>
    <w:p w:rsidR="00E645A1" w:rsidRPr="00511732" w:rsidRDefault="00E645A1" w:rsidP="00E645A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1173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br/>
      </w:r>
    </w:p>
    <w:p w:rsidR="00E645A1" w:rsidRPr="00511732" w:rsidRDefault="00E645A1" w:rsidP="00E645A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11732">
        <w:rPr>
          <w:rFonts w:ascii="Times New Roman" w:eastAsia="Times New Roman" w:hAnsi="Times New Roman" w:cs="Times New Roman"/>
          <w:noProof/>
          <w:color w:val="000080"/>
          <w:sz w:val="28"/>
          <w:szCs w:val="28"/>
          <w:lang w:eastAsia="ru-RU"/>
        </w:rPr>
        <w:drawing>
          <wp:inline distT="0" distB="0" distL="0" distR="0" wp14:anchorId="2C401AC8" wp14:editId="32502D6B">
            <wp:extent cx="7486650" cy="1857375"/>
            <wp:effectExtent l="0" t="0" r="0" b="9525"/>
            <wp:docPr id="2" name="Рисунок 2" descr="http://www.nevelsk-otd-obr.ru/otdih/zol_sha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evelsk-otd-obr.ru/otdih/zol_shapka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5A1" w:rsidRPr="00511732" w:rsidRDefault="00E645A1" w:rsidP="00E645A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E645A1" w:rsidRPr="00511732" w:rsidRDefault="00E645A1" w:rsidP="00E645A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11732">
        <w:rPr>
          <w:rFonts w:ascii="Times New Roman" w:eastAsia="Times New Roman" w:hAnsi="Times New Roman" w:cs="Times New Roman"/>
          <w:noProof/>
          <w:color w:val="838383"/>
          <w:sz w:val="28"/>
          <w:szCs w:val="28"/>
          <w:lang w:eastAsia="ru-RU"/>
        </w:rPr>
        <w:lastRenderedPageBreak/>
        <w:drawing>
          <wp:inline distT="0" distB="0" distL="0" distR="0" wp14:anchorId="48EB35A4" wp14:editId="0275B145">
            <wp:extent cx="3457575" cy="1307592"/>
            <wp:effectExtent l="0" t="0" r="0" b="6985"/>
            <wp:docPr id="3" name="Рисунок 3" descr="http://www.nevelsk-otd-obr.ru/otdih/zol_portal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evelsk-otd-obr.ru/otdih/zol_portal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307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5A1" w:rsidRPr="00511732" w:rsidRDefault="00E645A1" w:rsidP="00E6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45A1" w:rsidRPr="00511732" w:rsidRDefault="00E645A1" w:rsidP="00E645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73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81E4BA0" wp14:editId="3D4835BC">
            <wp:extent cx="3257550" cy="1215846"/>
            <wp:effectExtent l="0" t="0" r="0" b="3810"/>
            <wp:docPr id="4" name="Рисунок 4" descr="http://www.nevelsk-otd-obr.ru/otdih/in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nevelsk-otd-obr.ru/otdih/instr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215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5A1" w:rsidRPr="00511732" w:rsidRDefault="00E645A1" w:rsidP="00E645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1173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61312" behindDoc="0" locked="0" layoutInCell="1" allowOverlap="0" wp14:anchorId="16423A67" wp14:editId="05C7316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5" name="Рисунок 4" descr="http://www.nevelsk-otd-obr.ru/znacnki/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evelsk-otd-obr.ru/znacnki/pdf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5A1" w:rsidRPr="00511732" w:rsidRDefault="002732BF" w:rsidP="00E645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hyperlink r:id="rId16" w:history="1">
        <w:r w:rsidR="00E645A1" w:rsidRPr="00511732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Инструкция по вводу данных при подаче заявления через автоматизированную информационную систему «Е-Услуги «Образование»</w:t>
        </w:r>
      </w:hyperlink>
      <w:r w:rsidR="00E645A1" w:rsidRPr="0051173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 </w:t>
      </w:r>
      <w:hyperlink r:id="rId17" w:history="1">
        <w:r w:rsidR="00E645A1" w:rsidRPr="00511732">
          <w:rPr>
            <w:rFonts w:ascii="Times New Roman" w:eastAsia="Times New Roman" w:hAnsi="Times New Roman" w:cs="Times New Roman"/>
            <w:color w:val="838383"/>
            <w:sz w:val="28"/>
            <w:szCs w:val="28"/>
            <w:u w:val="single"/>
            <w:lang w:eastAsia="ru-RU"/>
          </w:rPr>
          <w:br/>
        </w:r>
      </w:hyperlink>
      <w:r w:rsidR="00E645A1" w:rsidRPr="00511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645A1" w:rsidRPr="00511732" w:rsidRDefault="00E645A1" w:rsidP="00E645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E645A1" w:rsidRPr="00511732" w:rsidRDefault="00E645A1" w:rsidP="00E645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11732">
        <w:rPr>
          <w:rFonts w:ascii="Verdana" w:eastAsia="Times New Roman" w:hAnsi="Verdana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62336" behindDoc="0" locked="0" layoutInCell="1" allowOverlap="0" wp14:anchorId="45BDECF1" wp14:editId="2237B4D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7" name="Рисунок 5" descr="http://www.nevelsk-otd-obr.ru/znacnki/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nevelsk-otd-obr.ru/znacnki/pdf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5A1" w:rsidRPr="00511732" w:rsidRDefault="002732BF" w:rsidP="00E645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hyperlink r:id="rId18" w:history="1">
        <w:r w:rsidR="00E645A1" w:rsidRPr="00511732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Инструкция по поиску заявления по его номеру  </w:t>
        </w:r>
      </w:hyperlink>
      <w:r w:rsidR="00E645A1" w:rsidRPr="0051173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 </w:t>
      </w:r>
    </w:p>
    <w:p w:rsidR="00E645A1" w:rsidRPr="00511732" w:rsidRDefault="00E645A1" w:rsidP="00E64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E645A1" w:rsidRPr="00511732" w:rsidRDefault="00E645A1" w:rsidP="00E645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5A1" w:rsidRPr="00511732" w:rsidRDefault="00E645A1" w:rsidP="00E645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11732">
        <w:rPr>
          <w:rFonts w:ascii="Verdana" w:eastAsia="Times New Roman" w:hAnsi="Verdana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4E20728B" wp14:editId="4DD71650">
            <wp:extent cx="4856272" cy="1746390"/>
            <wp:effectExtent l="0" t="0" r="0" b="0"/>
            <wp:docPr id="8" name="Рисунок 8" descr="http://www.nevelsk-otd-obr.ru/uslugi/navi-kontakty-1040x3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nevelsk-otd-obr.ru/uslugi/navi-kontakty-1040x37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440" cy="1749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73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E645A1" w:rsidRPr="00511732" w:rsidRDefault="00E645A1" w:rsidP="00E64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11732">
        <w:rPr>
          <w:rFonts w:ascii="Times New Roman" w:eastAsia="Times New Roman" w:hAnsi="Times New Roman" w:cs="Times New Roman"/>
          <w:b/>
          <w:bCs/>
          <w:color w:val="4B10AF"/>
          <w:sz w:val="28"/>
          <w:szCs w:val="28"/>
          <w:lang w:eastAsia="ru-RU"/>
        </w:rPr>
        <w:t>По  вопросам организации летней оздоровительной кампании можно обращаться:</w:t>
      </w:r>
    </w:p>
    <w:p w:rsidR="00E645A1" w:rsidRPr="00511732" w:rsidRDefault="00E645A1" w:rsidP="00E645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11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министерство образования Сахалинской области, тел. 8 (4242) 465962 (</w:t>
      </w:r>
      <w:proofErr w:type="spellStart"/>
      <w:r w:rsidRPr="005117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Шикова</w:t>
      </w:r>
      <w:proofErr w:type="spellEnd"/>
      <w:r w:rsidRPr="005117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Ольга Евгеньевна</w:t>
      </w:r>
      <w:r w:rsidRPr="00511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E645A1" w:rsidRPr="00511732" w:rsidRDefault="00E645A1" w:rsidP="00E645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11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отдел образования </w:t>
      </w:r>
      <w:r w:rsidR="00AD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«Томаринский городской округ»</w:t>
      </w:r>
      <w:r w:rsidRPr="00511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тел. 8 (424</w:t>
      </w:r>
      <w:r w:rsidR="00AD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</w:t>
      </w:r>
      <w:r w:rsidRPr="00511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AD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2-75-02</w:t>
      </w:r>
      <w:r w:rsidRPr="00511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(приемные дни вторник, четверг по адресу: </w:t>
      </w:r>
      <w:r w:rsidR="00AD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Томари, ул. Новая, 1</w:t>
      </w:r>
      <w:r w:rsidRPr="00511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ежедневно  с 16:00 до 17:00 часов), (</w:t>
      </w:r>
      <w:r w:rsidR="00AD33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Черникова Анна Николаевна</w:t>
      </w:r>
      <w:r w:rsidRPr="005117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511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645A1" w:rsidRPr="00511732" w:rsidRDefault="00E645A1" w:rsidP="00E645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11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образовательные учреждения, где обучается ребенок (по графику)</w:t>
      </w:r>
    </w:p>
    <w:p w:rsidR="00E645A1" w:rsidRPr="00511732" w:rsidRDefault="00E645A1" w:rsidP="00E64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11732">
        <w:rPr>
          <w:rFonts w:ascii="Times New Roman" w:eastAsia="Times New Roman" w:hAnsi="Times New Roman" w:cs="Times New Roman"/>
          <w:b/>
          <w:bCs/>
          <w:color w:val="4B10AF"/>
          <w:sz w:val="28"/>
          <w:szCs w:val="28"/>
          <w:lang w:eastAsia="ru-RU"/>
        </w:rPr>
        <w:t>Консультации по записи на приобретение путевок в загородные лагеря проводятся по телефонам:</w:t>
      </w:r>
    </w:p>
    <w:p w:rsidR="00E645A1" w:rsidRPr="00511732" w:rsidRDefault="00E645A1" w:rsidP="00AD33F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D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(4242) 722606  - ГБОУДО «ОЦВВР» </w:t>
      </w:r>
      <w:r w:rsidR="00AD33FB" w:rsidRPr="0051173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</w:p>
    <w:p w:rsidR="00E645A1" w:rsidRPr="00511732" w:rsidRDefault="002732BF" w:rsidP="00E645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pict>
          <v:rect id="_x0000_i1027" style="width:0;height:.75pt" o:hralign="center" o:hrstd="t" o:hrnoshade="t" o:hr="t" fillcolor="#ccc" stroked="f"/>
        </w:pict>
      </w:r>
    </w:p>
    <w:p w:rsidR="00E645A1" w:rsidRPr="00E645A1" w:rsidRDefault="00E645A1" w:rsidP="00E645A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E645A1" w:rsidRPr="00E645A1" w:rsidRDefault="00E645A1" w:rsidP="00E645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E645A1" w:rsidRPr="00E645A1" w:rsidRDefault="00E645A1" w:rsidP="00AD33FB">
      <w:pPr>
        <w:shd w:val="clear" w:color="auto" w:fill="FFFFFF"/>
        <w:spacing w:before="150" w:after="300" w:line="240" w:lineRule="auto"/>
        <w:jc w:val="center"/>
        <w:outlineLvl w:val="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645A1">
        <w:rPr>
          <w:rFonts w:ascii="Verdana" w:eastAsia="Times New Roman" w:hAnsi="Verdana" w:cs="Helvetica"/>
          <w:b/>
          <w:bCs/>
          <w:color w:val="0000FF"/>
          <w:kern w:val="36"/>
          <w:sz w:val="26"/>
          <w:szCs w:val="26"/>
          <w:lang w:eastAsia="ru-RU"/>
        </w:rPr>
        <w:t> </w:t>
      </w:r>
    </w:p>
    <w:bookmarkEnd w:id="0"/>
    <w:p w:rsidR="008E559C" w:rsidRDefault="008E559C"/>
    <w:sectPr w:rsidR="008E559C" w:rsidSect="00185F2F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83A32"/>
    <w:multiLevelType w:val="multilevel"/>
    <w:tmpl w:val="B51A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58397E"/>
    <w:multiLevelType w:val="multilevel"/>
    <w:tmpl w:val="B8DA0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630328"/>
    <w:multiLevelType w:val="multilevel"/>
    <w:tmpl w:val="725C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3842AB"/>
    <w:multiLevelType w:val="multilevel"/>
    <w:tmpl w:val="A77E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F41820"/>
    <w:multiLevelType w:val="multilevel"/>
    <w:tmpl w:val="8138D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5A1"/>
    <w:rsid w:val="00185F2F"/>
    <w:rsid w:val="002732BF"/>
    <w:rsid w:val="00511732"/>
    <w:rsid w:val="008E559C"/>
    <w:rsid w:val="00AD33FB"/>
    <w:rsid w:val="00E6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5A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1173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D33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5A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1173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D33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razovanie.admsakhalin.ru/documents/ndocs/2018/documenty/2018_3101_1235_per_cat.pdf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obrazovanie.sakhalin.gov.ru/documents/ndocs/2018/documents/2018_2906_1524_instrZOL.pdf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obrazovanie.admsakhalin.ru/documents/ndocs/2018/documenty/2018_3101_1235_per_doc.pdf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://www.nevelsk-otd-obr.ru/kanikuli/2017_3001_1731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obrazovanie.admsakhalin.ru/documents/ndocs/2018/documents/2018_2906_1524_instrZOL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detsad.admsakhalin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://sport.ocvvr.com/artek2018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://obrazovanie.admsakhalin.ru/documents/ndocs/2018/documenty/2018_3101_1235_per_tzs.pdf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нер</dc:creator>
  <cp:lastModifiedBy>Super</cp:lastModifiedBy>
  <cp:revision>4</cp:revision>
  <dcterms:created xsi:type="dcterms:W3CDTF">2020-01-29T06:53:00Z</dcterms:created>
  <dcterms:modified xsi:type="dcterms:W3CDTF">2020-10-12T00:14:00Z</dcterms:modified>
</cp:coreProperties>
</file>