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D" w:rsidRDefault="00D3113F" w:rsidP="00486A9D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-192405</wp:posOffset>
            </wp:positionV>
            <wp:extent cx="65151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9D" w:rsidRDefault="00486A9D" w:rsidP="00486A9D">
      <w:pPr>
        <w:jc w:val="center"/>
      </w:pPr>
    </w:p>
    <w:p w:rsidR="00486A9D" w:rsidRDefault="00486A9D" w:rsidP="00486A9D">
      <w:pPr>
        <w:jc w:val="center"/>
      </w:pPr>
    </w:p>
    <w:p w:rsidR="00486A9D" w:rsidRDefault="00486A9D" w:rsidP="005C1E01"/>
    <w:p w:rsidR="00486A9D" w:rsidRPr="00D3113F" w:rsidRDefault="00486A9D" w:rsidP="00486A9D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 w:rsidRPr="00D3113F"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86A9D" w:rsidRDefault="00486A9D" w:rsidP="00486A9D">
      <w:pPr>
        <w:pStyle w:val="a4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486A9D" w:rsidRPr="00D3113F" w:rsidRDefault="00486A9D" w:rsidP="00486A9D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486A9D" w:rsidRPr="00D3113F" w:rsidRDefault="00486A9D" w:rsidP="00486A9D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13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</w:t>
      </w:r>
      <w:r w:rsidRPr="00787F26">
        <w:rPr>
          <w:sz w:val="20"/>
          <w:szCs w:val="20"/>
        </w:rPr>
        <w:t xml:space="preserve">                          </w:t>
      </w:r>
    </w:p>
    <w:p w:rsidR="00486A9D" w:rsidRDefault="00486A9D" w:rsidP="00486A9D">
      <w:pPr>
        <w:pStyle w:val="a3"/>
        <w:rPr>
          <w:b/>
        </w:rPr>
      </w:pPr>
    </w:p>
    <w:p w:rsidR="00CE416D" w:rsidRPr="00486A9D" w:rsidRDefault="00CE416D" w:rsidP="003D7D09">
      <w:pPr>
        <w:pStyle w:val="a3"/>
        <w:jc w:val="center"/>
        <w:rPr>
          <w:b/>
        </w:rPr>
      </w:pPr>
      <w:r w:rsidRPr="00486A9D">
        <w:rPr>
          <w:b/>
        </w:rPr>
        <w:t>ПРИКАЗ</w:t>
      </w:r>
    </w:p>
    <w:p w:rsidR="003D7D09" w:rsidRPr="00486A9D" w:rsidRDefault="00CE416D" w:rsidP="003D7D09">
      <w:pPr>
        <w:pStyle w:val="a3"/>
        <w:jc w:val="center"/>
      </w:pPr>
      <w:r w:rsidRPr="00486A9D">
        <w:t xml:space="preserve">от </w:t>
      </w:r>
      <w:r w:rsidR="00797599">
        <w:t>18</w:t>
      </w:r>
      <w:r w:rsidR="000F30E5">
        <w:t xml:space="preserve"> </w:t>
      </w:r>
      <w:r w:rsidR="00CB2121">
        <w:t>августа</w:t>
      </w:r>
      <w:r w:rsidR="00E64743">
        <w:t xml:space="preserve"> </w:t>
      </w:r>
      <w:r w:rsidR="005F3B50">
        <w:t>20</w:t>
      </w:r>
      <w:r w:rsidR="000F30E5">
        <w:t>1</w:t>
      </w:r>
      <w:r w:rsidR="00CB2121">
        <w:t>7</w:t>
      </w:r>
      <w:r w:rsidRPr="00486A9D">
        <w:t xml:space="preserve"> года   № </w:t>
      </w:r>
      <w:r w:rsidR="00CB2121">
        <w:t>19</w:t>
      </w:r>
      <w:r w:rsidR="00797599">
        <w:t xml:space="preserve">6 </w:t>
      </w:r>
      <w:r w:rsidRPr="00486A9D">
        <w:t>-</w:t>
      </w:r>
      <w:r w:rsidR="00797599">
        <w:t xml:space="preserve"> </w:t>
      </w:r>
      <w:r w:rsidRPr="00486A9D">
        <w:t xml:space="preserve">а </w:t>
      </w:r>
    </w:p>
    <w:p w:rsidR="00CE416D" w:rsidRPr="00486A9D" w:rsidRDefault="00CE416D" w:rsidP="003D7D09">
      <w:pPr>
        <w:pStyle w:val="a3"/>
        <w:jc w:val="center"/>
      </w:pPr>
      <w:r w:rsidRPr="00486A9D">
        <w:t>г. Томари</w:t>
      </w:r>
    </w:p>
    <w:p w:rsidR="003D7D09" w:rsidRPr="003D7D09" w:rsidRDefault="003D7D09" w:rsidP="003D7D09">
      <w:pPr>
        <w:pStyle w:val="a3"/>
        <w:jc w:val="center"/>
        <w:rPr>
          <w:sz w:val="28"/>
          <w:szCs w:val="28"/>
        </w:rPr>
      </w:pPr>
    </w:p>
    <w:p w:rsidR="007D17DE" w:rsidRPr="00AC56D9" w:rsidRDefault="007D17DE" w:rsidP="003D7D09">
      <w:pPr>
        <w:pStyle w:val="a3"/>
        <w:jc w:val="center"/>
        <w:rPr>
          <w:b/>
          <w:sz w:val="28"/>
          <w:szCs w:val="28"/>
        </w:rPr>
      </w:pPr>
      <w:r w:rsidRPr="00AC56D9">
        <w:rPr>
          <w:b/>
          <w:sz w:val="28"/>
          <w:szCs w:val="28"/>
        </w:rPr>
        <w:t xml:space="preserve">Об организации деятельности территориальной </w:t>
      </w:r>
    </w:p>
    <w:p w:rsidR="007D17DE" w:rsidRPr="00AC56D9" w:rsidRDefault="007D17DE" w:rsidP="003D7D09">
      <w:pPr>
        <w:pStyle w:val="a3"/>
        <w:jc w:val="center"/>
        <w:rPr>
          <w:b/>
          <w:sz w:val="28"/>
          <w:szCs w:val="28"/>
        </w:rPr>
      </w:pPr>
      <w:r w:rsidRPr="00AC56D9">
        <w:rPr>
          <w:b/>
          <w:sz w:val="28"/>
          <w:szCs w:val="28"/>
        </w:rPr>
        <w:t xml:space="preserve">психолого-медико-педагогической комиссии </w:t>
      </w:r>
    </w:p>
    <w:p w:rsidR="005F3B50" w:rsidRPr="00AC56D9" w:rsidRDefault="007D17DE" w:rsidP="003D7D09">
      <w:pPr>
        <w:pStyle w:val="a3"/>
        <w:jc w:val="center"/>
        <w:rPr>
          <w:b/>
          <w:sz w:val="28"/>
          <w:szCs w:val="28"/>
        </w:rPr>
      </w:pPr>
      <w:r w:rsidRPr="00AC56D9">
        <w:rPr>
          <w:b/>
          <w:sz w:val="28"/>
          <w:szCs w:val="28"/>
        </w:rPr>
        <w:t xml:space="preserve">МО «Томаринский городской округ» </w:t>
      </w:r>
      <w:r w:rsidR="00797599">
        <w:rPr>
          <w:b/>
          <w:sz w:val="28"/>
          <w:szCs w:val="28"/>
        </w:rPr>
        <w:t>Сахалинской области</w:t>
      </w:r>
    </w:p>
    <w:p w:rsidR="00A35E22" w:rsidRPr="00AC56D9" w:rsidRDefault="00A35E22" w:rsidP="003D7D09">
      <w:pPr>
        <w:pStyle w:val="a3"/>
        <w:jc w:val="center"/>
        <w:rPr>
          <w:b/>
          <w:sz w:val="28"/>
          <w:szCs w:val="28"/>
        </w:rPr>
      </w:pPr>
    </w:p>
    <w:p w:rsidR="00A854FD" w:rsidRDefault="00A854FD" w:rsidP="003D7D09">
      <w:pPr>
        <w:pStyle w:val="a3"/>
        <w:jc w:val="center"/>
        <w:rPr>
          <w:b/>
        </w:rPr>
      </w:pPr>
    </w:p>
    <w:p w:rsidR="00797599" w:rsidRDefault="00E36CA8" w:rsidP="00E36CA8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57983">
        <w:rPr>
          <w:sz w:val="28"/>
          <w:szCs w:val="28"/>
        </w:rPr>
        <w:t>В</w:t>
      </w:r>
      <w:r w:rsidR="00797599">
        <w:rPr>
          <w:sz w:val="28"/>
          <w:szCs w:val="28"/>
        </w:rPr>
        <w:t xml:space="preserve">о исполнение </w:t>
      </w:r>
      <w:r w:rsidRPr="00157983">
        <w:rPr>
          <w:sz w:val="28"/>
          <w:szCs w:val="28"/>
        </w:rPr>
        <w:t>Федерального закона от 29 декабря 2012 г. № 273-ФЗ "Об образовании в Российской Федерации"</w:t>
      </w:r>
      <w:r>
        <w:rPr>
          <w:sz w:val="28"/>
          <w:szCs w:val="28"/>
        </w:rPr>
        <w:t>,</w:t>
      </w:r>
      <w:r w:rsidRPr="00157983">
        <w:rPr>
          <w:sz w:val="28"/>
          <w:szCs w:val="28"/>
        </w:rPr>
        <w:t xml:space="preserve"> </w:t>
      </w:r>
      <w:r w:rsidR="00797599">
        <w:rPr>
          <w:sz w:val="28"/>
          <w:szCs w:val="28"/>
        </w:rPr>
        <w:t xml:space="preserve"> приказа Министерства </w:t>
      </w:r>
      <w:proofErr w:type="gramStart"/>
      <w:r w:rsidR="00797599">
        <w:rPr>
          <w:sz w:val="28"/>
          <w:szCs w:val="28"/>
        </w:rPr>
        <w:t xml:space="preserve">образования и науки Российской Федерации от 20 сентября 2013 года № 1082 «Об утверждении Положения о психолого-медико-педагогической комиссии» (зарегистрировано в Минюсте России 23 октября 2013 года №30242), приказа Министерства труда и социальной защиты Российской Федерации от 10 декабря 2013 года № 723 «Об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комиссиями», с целью обеспечения права </w:t>
      </w:r>
      <w:r w:rsidR="0097470E">
        <w:rPr>
          <w:sz w:val="28"/>
          <w:szCs w:val="28"/>
        </w:rPr>
        <w:t>обучающихся на получение образования в соответствии с их образовательными потребностями, обеспечения эффективной деятельности центральной психолого-медико-педагогической комиссии по своевременному выявлению детей с особенностями в физическом и (или) отклонениями в поведении, проведению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</w:t>
      </w:r>
      <w:proofErr w:type="gramEnd"/>
      <w:r w:rsidR="0097470E">
        <w:rPr>
          <w:sz w:val="28"/>
          <w:szCs w:val="28"/>
        </w:rPr>
        <w:t xml:space="preserve"> и организации их обучения и воспитания, а также подтверждению, уточнению или изменению </w:t>
      </w:r>
      <w:r w:rsidR="0097470E">
        <w:rPr>
          <w:sz w:val="28"/>
          <w:szCs w:val="28"/>
        </w:rPr>
        <w:lastRenderedPageBreak/>
        <w:t xml:space="preserve">ранее данных рекомендаций, с целью повышения эффективности межведомственного взаимодействия федеральных государственных учреждений </w:t>
      </w:r>
      <w:proofErr w:type="gramStart"/>
      <w:r w:rsidR="0097470E">
        <w:rPr>
          <w:sz w:val="28"/>
          <w:szCs w:val="28"/>
        </w:rPr>
        <w:t>медико-социальной</w:t>
      </w:r>
      <w:proofErr w:type="gramEnd"/>
      <w:r w:rsidR="0097470E">
        <w:rPr>
          <w:sz w:val="28"/>
          <w:szCs w:val="28"/>
        </w:rPr>
        <w:t xml:space="preserve"> экспертизы с психолого-медико-педагогическими комиссиями </w:t>
      </w:r>
    </w:p>
    <w:p w:rsidR="0097470E" w:rsidRDefault="0097470E" w:rsidP="008A0EF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E36CA8">
        <w:rPr>
          <w:b/>
          <w:sz w:val="28"/>
          <w:szCs w:val="28"/>
        </w:rPr>
        <w:t>ПРИКАЗЫВАЮ:</w:t>
      </w:r>
      <w:r>
        <w:rPr>
          <w:b/>
          <w:sz w:val="28"/>
          <w:szCs w:val="28"/>
        </w:rPr>
        <w:t xml:space="preserve"> </w:t>
      </w:r>
    </w:p>
    <w:p w:rsidR="0097470E" w:rsidRDefault="0097470E" w:rsidP="008A0EF5">
      <w:pPr>
        <w:pStyle w:val="a5"/>
        <w:numPr>
          <w:ilvl w:val="0"/>
          <w:numId w:val="7"/>
        </w:numPr>
        <w:suppressAutoHyphens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Создать территориальную психолого-медико-педагогическую комиссию по МО «Томаринс</w:t>
      </w:r>
      <w:r w:rsidR="008A0EF5">
        <w:rPr>
          <w:sz w:val="28"/>
          <w:szCs w:val="28"/>
        </w:rPr>
        <w:t>кий городской округ» Сахалинской области.</w:t>
      </w:r>
    </w:p>
    <w:p w:rsidR="008A0EF5" w:rsidRDefault="008A0EF5" w:rsidP="008A0EF5">
      <w:pPr>
        <w:pStyle w:val="a5"/>
        <w:numPr>
          <w:ilvl w:val="0"/>
          <w:numId w:val="7"/>
        </w:numPr>
        <w:suppressAutoHyphens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территориальной психолого-медико-педагогической комиссии по МО «Томаринский городской округ» Сахалинской области руководствоваться Положением о психолого-медико-педагогической комиссии, </w:t>
      </w:r>
      <w:r w:rsidR="00211776">
        <w:rPr>
          <w:sz w:val="28"/>
          <w:szCs w:val="28"/>
        </w:rPr>
        <w:t>утвержденным приказом Министерства образования и науки Российской Федерации от 20 сентября 2013 года № 1082 «Об утверждении Положения о психолого-медико-педагогической комиссии».</w:t>
      </w:r>
    </w:p>
    <w:p w:rsidR="00211776" w:rsidRDefault="00211776" w:rsidP="008A0EF5">
      <w:pPr>
        <w:pStyle w:val="a5"/>
        <w:numPr>
          <w:ilvl w:val="0"/>
          <w:numId w:val="7"/>
        </w:numPr>
        <w:suppressAutoHyphens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деятельности территориальной психолого-медико-педагогическую комиссию по МО «Томаринский городской округ» Сахалинской области</w:t>
      </w:r>
      <w:r w:rsidR="004B1E7C">
        <w:rPr>
          <w:sz w:val="28"/>
          <w:szCs w:val="28"/>
        </w:rPr>
        <w:t>.</w:t>
      </w:r>
    </w:p>
    <w:p w:rsidR="004B1E7C" w:rsidRPr="0097470E" w:rsidRDefault="004B1E7C" w:rsidP="008A0EF5">
      <w:pPr>
        <w:pStyle w:val="a5"/>
        <w:numPr>
          <w:ilvl w:val="0"/>
          <w:numId w:val="7"/>
        </w:numPr>
        <w:suppressAutoHyphens/>
        <w:spacing w:line="360" w:lineRule="auto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ведущего специалиста отдела образования Ю.Н. </w:t>
      </w:r>
      <w:proofErr w:type="spellStart"/>
      <w:r>
        <w:rPr>
          <w:sz w:val="28"/>
          <w:szCs w:val="28"/>
        </w:rPr>
        <w:t>Ляпину</w:t>
      </w:r>
      <w:proofErr w:type="spellEnd"/>
      <w:r>
        <w:rPr>
          <w:sz w:val="28"/>
          <w:szCs w:val="28"/>
        </w:rPr>
        <w:t>.</w:t>
      </w:r>
    </w:p>
    <w:p w:rsidR="00950B20" w:rsidRDefault="00950B20" w:rsidP="00486A9D">
      <w:pPr>
        <w:pStyle w:val="a3"/>
        <w:jc w:val="both"/>
      </w:pPr>
    </w:p>
    <w:p w:rsidR="005660F2" w:rsidRDefault="005660F2" w:rsidP="00486A9D">
      <w:pPr>
        <w:pStyle w:val="a3"/>
        <w:jc w:val="both"/>
      </w:pPr>
    </w:p>
    <w:p w:rsidR="00950B20" w:rsidRDefault="00950B20" w:rsidP="00486A9D">
      <w:pPr>
        <w:pStyle w:val="a3"/>
        <w:jc w:val="both"/>
      </w:pPr>
    </w:p>
    <w:p w:rsidR="000374FC" w:rsidRPr="000F30E5" w:rsidRDefault="00CE416D" w:rsidP="000F30E5">
      <w:pPr>
        <w:pStyle w:val="a3"/>
        <w:jc w:val="both"/>
        <w:rPr>
          <w:sz w:val="28"/>
          <w:szCs w:val="28"/>
        </w:rPr>
      </w:pPr>
      <w:r w:rsidRPr="000F30E5">
        <w:rPr>
          <w:sz w:val="28"/>
          <w:szCs w:val="28"/>
        </w:rPr>
        <w:t>Руководитель отдела образования</w:t>
      </w:r>
      <w:r w:rsidR="000F30E5">
        <w:rPr>
          <w:sz w:val="28"/>
          <w:szCs w:val="28"/>
        </w:rPr>
        <w:t xml:space="preserve"> </w:t>
      </w:r>
      <w:r w:rsidR="00950B20" w:rsidRPr="000F30E5">
        <w:rPr>
          <w:sz w:val="28"/>
          <w:szCs w:val="28"/>
        </w:rPr>
        <w:t xml:space="preserve">    </w:t>
      </w:r>
      <w:r w:rsidRPr="000F30E5">
        <w:rPr>
          <w:sz w:val="28"/>
          <w:szCs w:val="28"/>
        </w:rPr>
        <w:t xml:space="preserve">                                  </w:t>
      </w:r>
      <w:r w:rsidR="00950B20" w:rsidRPr="000F30E5">
        <w:rPr>
          <w:sz w:val="28"/>
          <w:szCs w:val="28"/>
        </w:rPr>
        <w:t xml:space="preserve">                 </w:t>
      </w:r>
      <w:r w:rsidR="00E30CE1">
        <w:rPr>
          <w:sz w:val="28"/>
          <w:szCs w:val="28"/>
        </w:rPr>
        <w:t xml:space="preserve">      </w:t>
      </w:r>
      <w:r w:rsidRPr="000F30E5">
        <w:rPr>
          <w:sz w:val="28"/>
          <w:szCs w:val="28"/>
        </w:rPr>
        <w:t>Т.А</w:t>
      </w:r>
      <w:r w:rsidR="005660F2" w:rsidRPr="000F30E5">
        <w:rPr>
          <w:sz w:val="28"/>
          <w:szCs w:val="28"/>
        </w:rPr>
        <w:t>.</w:t>
      </w:r>
      <w:r w:rsidRPr="000F30E5">
        <w:rPr>
          <w:sz w:val="28"/>
          <w:szCs w:val="28"/>
        </w:rPr>
        <w:t xml:space="preserve"> </w:t>
      </w:r>
      <w:proofErr w:type="spellStart"/>
      <w:r w:rsidRPr="000F30E5">
        <w:rPr>
          <w:sz w:val="28"/>
          <w:szCs w:val="28"/>
        </w:rPr>
        <w:t>Дё</w:t>
      </w:r>
      <w:proofErr w:type="spellEnd"/>
    </w:p>
    <w:p w:rsidR="000374FC" w:rsidRDefault="000374FC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p w:rsidR="000F30E5" w:rsidRDefault="004B1E7C" w:rsidP="00CB5C36">
      <w:pPr>
        <w:pStyle w:val="a3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B1E7C" w:rsidRDefault="004B1E7C" w:rsidP="00CB5C36">
      <w:pPr>
        <w:pStyle w:val="a3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приказом отдела образования</w:t>
      </w:r>
    </w:p>
    <w:p w:rsidR="004B1E7C" w:rsidRDefault="004B1E7C" w:rsidP="00CB5C36">
      <w:pPr>
        <w:pStyle w:val="a3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18.08.2017 № 196-а</w:t>
      </w:r>
    </w:p>
    <w:p w:rsidR="004B1E7C" w:rsidRDefault="004B1E7C" w:rsidP="00CB5C36">
      <w:pPr>
        <w:pStyle w:val="a3"/>
        <w:ind w:left="5103"/>
        <w:jc w:val="right"/>
        <w:rPr>
          <w:sz w:val="28"/>
          <w:szCs w:val="28"/>
        </w:rPr>
      </w:pPr>
    </w:p>
    <w:p w:rsidR="004B1E7C" w:rsidRDefault="004B1E7C" w:rsidP="004B1E7C">
      <w:pPr>
        <w:pStyle w:val="a3"/>
        <w:jc w:val="center"/>
        <w:rPr>
          <w:b/>
          <w:sz w:val="28"/>
          <w:szCs w:val="28"/>
        </w:rPr>
      </w:pPr>
    </w:p>
    <w:p w:rsidR="004B1E7C" w:rsidRDefault="004B1E7C" w:rsidP="004B1E7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B1E7C" w:rsidRDefault="004B1E7C" w:rsidP="004B1E7C">
      <w:pPr>
        <w:pStyle w:val="a5"/>
        <w:suppressAutoHyphens/>
        <w:ind w:left="0"/>
        <w:jc w:val="center"/>
        <w:rPr>
          <w:b/>
          <w:sz w:val="28"/>
          <w:szCs w:val="28"/>
        </w:rPr>
      </w:pPr>
      <w:r w:rsidRPr="004B1E7C">
        <w:rPr>
          <w:b/>
          <w:sz w:val="28"/>
          <w:szCs w:val="28"/>
        </w:rPr>
        <w:t>Деятельности территориальной психолого-медико-педагогическ</w:t>
      </w:r>
      <w:r w:rsidR="004828F4">
        <w:rPr>
          <w:b/>
          <w:sz w:val="28"/>
          <w:szCs w:val="28"/>
        </w:rPr>
        <w:t>ой</w:t>
      </w:r>
      <w:r w:rsidRPr="004B1E7C">
        <w:rPr>
          <w:b/>
          <w:sz w:val="28"/>
          <w:szCs w:val="28"/>
        </w:rPr>
        <w:t xml:space="preserve"> комисси</w:t>
      </w:r>
      <w:r w:rsidR="004828F4">
        <w:rPr>
          <w:b/>
          <w:sz w:val="28"/>
          <w:szCs w:val="28"/>
        </w:rPr>
        <w:t>и</w:t>
      </w:r>
      <w:r w:rsidRPr="004B1E7C">
        <w:rPr>
          <w:b/>
          <w:sz w:val="28"/>
          <w:szCs w:val="28"/>
        </w:rPr>
        <w:t xml:space="preserve"> по МО «Томаринский городской округ» Сахалинской области</w:t>
      </w:r>
    </w:p>
    <w:p w:rsidR="004B1E7C" w:rsidRDefault="004B1E7C" w:rsidP="004B1E7C">
      <w:pPr>
        <w:pStyle w:val="a5"/>
        <w:suppressAutoHyphens/>
        <w:ind w:left="0"/>
        <w:jc w:val="center"/>
        <w:rPr>
          <w:b/>
          <w:sz w:val="28"/>
          <w:szCs w:val="28"/>
        </w:rPr>
      </w:pPr>
    </w:p>
    <w:p w:rsidR="00AB243B" w:rsidRPr="008C4180" w:rsidRDefault="00AB243B" w:rsidP="00AB243B">
      <w:pPr>
        <w:pStyle w:val="a5"/>
        <w:numPr>
          <w:ilvl w:val="0"/>
          <w:numId w:val="9"/>
        </w:numPr>
        <w:spacing w:line="360" w:lineRule="auto"/>
        <w:contextualSpacing/>
        <w:jc w:val="center"/>
        <w:rPr>
          <w:b/>
          <w:sz w:val="28"/>
          <w:szCs w:val="28"/>
          <w:lang w:val="en-US"/>
        </w:rPr>
      </w:pPr>
      <w:r w:rsidRPr="008C4180">
        <w:rPr>
          <w:b/>
          <w:sz w:val="28"/>
          <w:szCs w:val="28"/>
        </w:rPr>
        <w:t>Общие положения</w:t>
      </w:r>
    </w:p>
    <w:p w:rsidR="00AB243B" w:rsidRDefault="00AB243B" w:rsidP="00AB243B">
      <w:pPr>
        <w:pStyle w:val="a5"/>
        <w:numPr>
          <w:ilvl w:val="1"/>
          <w:numId w:val="9"/>
        </w:numPr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</w:t>
      </w:r>
      <w:r w:rsidRPr="00F62BBD">
        <w:rPr>
          <w:sz w:val="28"/>
          <w:szCs w:val="28"/>
        </w:rPr>
        <w:t xml:space="preserve">регламентирует деятельность </w:t>
      </w:r>
      <w:r>
        <w:rPr>
          <w:sz w:val="28"/>
          <w:szCs w:val="28"/>
        </w:rPr>
        <w:t xml:space="preserve">территориальной </w:t>
      </w:r>
      <w:r w:rsidRPr="00F62BBD">
        <w:rPr>
          <w:sz w:val="28"/>
          <w:szCs w:val="28"/>
        </w:rPr>
        <w:t xml:space="preserve"> психолого-медико-педагогической комиссии </w:t>
      </w:r>
      <w:r>
        <w:rPr>
          <w:sz w:val="28"/>
          <w:szCs w:val="28"/>
        </w:rPr>
        <w:t>МО «Томаринский городской округ» Сахалинской области</w:t>
      </w:r>
      <w:r w:rsidRPr="00F62BBD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Т</w:t>
      </w:r>
      <w:r w:rsidRPr="00F62BBD">
        <w:rPr>
          <w:sz w:val="28"/>
          <w:szCs w:val="28"/>
        </w:rPr>
        <w:t>ПМПК)</w:t>
      </w:r>
      <w:r>
        <w:rPr>
          <w:sz w:val="28"/>
          <w:szCs w:val="28"/>
        </w:rPr>
        <w:t>.</w:t>
      </w:r>
    </w:p>
    <w:p w:rsidR="00AB243B" w:rsidRDefault="00AB243B" w:rsidP="00AB243B">
      <w:pPr>
        <w:pStyle w:val="a5"/>
        <w:numPr>
          <w:ilvl w:val="1"/>
          <w:numId w:val="9"/>
        </w:numPr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ТПМПК создается отделом образования МО «Томаринский городской округ» Сахалинской области (далее – отдел образования) и осуществляет свою деятельность в пределах территории МО «Томаринский городской округ»</w:t>
      </w:r>
    </w:p>
    <w:p w:rsidR="00AB243B" w:rsidRDefault="00AB243B" w:rsidP="00AB243B">
      <w:pPr>
        <w:pStyle w:val="a5"/>
        <w:numPr>
          <w:ilvl w:val="1"/>
          <w:numId w:val="9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ТПМПК в своей деятельности взаимодействует с образовательными организациями, с учреждениями здравоохранения, социальной защиты населения, с </w:t>
      </w:r>
      <w:r w:rsidRPr="0086669E">
        <w:rPr>
          <w:sz w:val="28"/>
          <w:szCs w:val="28"/>
        </w:rPr>
        <w:t>ФКУ «</w:t>
      </w:r>
      <w:r>
        <w:rPr>
          <w:sz w:val="28"/>
          <w:szCs w:val="28"/>
        </w:rPr>
        <w:t xml:space="preserve">Государственное бюро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экспертизы </w:t>
      </w:r>
      <w:r w:rsidRPr="0086669E">
        <w:rPr>
          <w:sz w:val="28"/>
          <w:szCs w:val="28"/>
        </w:rPr>
        <w:t>по Сахалинской области»</w:t>
      </w:r>
      <w:r w:rsidRPr="00AD0ADF">
        <w:rPr>
          <w:sz w:val="28"/>
          <w:szCs w:val="28"/>
        </w:rPr>
        <w:t xml:space="preserve"> Минтруда России</w:t>
      </w:r>
      <w:r>
        <w:rPr>
          <w:sz w:val="28"/>
          <w:szCs w:val="28"/>
        </w:rPr>
        <w:t xml:space="preserve">. </w:t>
      </w:r>
    </w:p>
    <w:p w:rsidR="00AB243B" w:rsidRDefault="00AB243B" w:rsidP="00AB243B">
      <w:pPr>
        <w:pStyle w:val="a5"/>
        <w:numPr>
          <w:ilvl w:val="1"/>
          <w:numId w:val="9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ТПМПК имеет печать и бланк  и со своим наименованием.</w:t>
      </w:r>
    </w:p>
    <w:p w:rsidR="00AB243B" w:rsidRDefault="00AB243B" w:rsidP="00AB243B">
      <w:pPr>
        <w:pStyle w:val="a5"/>
        <w:numPr>
          <w:ilvl w:val="1"/>
          <w:numId w:val="9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213306">
        <w:rPr>
          <w:sz w:val="28"/>
          <w:szCs w:val="28"/>
        </w:rPr>
        <w:t xml:space="preserve">ПМПК возглавляет руководитель. </w:t>
      </w:r>
      <w:proofErr w:type="gramStart"/>
      <w:r w:rsidRPr="00213306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Т</w:t>
      </w:r>
      <w:r w:rsidRPr="00213306">
        <w:rPr>
          <w:sz w:val="28"/>
          <w:szCs w:val="28"/>
        </w:rPr>
        <w:t xml:space="preserve">ПМПК входят: педагог-психолог, учителя – дефектологи (по соответствующему профилю: </w:t>
      </w:r>
      <w:proofErr w:type="spellStart"/>
      <w:r w:rsidRPr="00213306">
        <w:rPr>
          <w:sz w:val="28"/>
          <w:szCs w:val="28"/>
        </w:rPr>
        <w:t>олигофренопедагог</w:t>
      </w:r>
      <w:proofErr w:type="spellEnd"/>
      <w:r w:rsidRPr="00213306">
        <w:rPr>
          <w:sz w:val="28"/>
          <w:szCs w:val="28"/>
        </w:rPr>
        <w:t xml:space="preserve">, тифлопедагог, сурдопедагог), учитель – логопед, педиатр, невролог, офтальмолог, </w:t>
      </w:r>
      <w:proofErr w:type="spellStart"/>
      <w:r w:rsidRPr="00213306">
        <w:rPr>
          <w:sz w:val="28"/>
          <w:szCs w:val="28"/>
        </w:rPr>
        <w:t>оториноларинголог</w:t>
      </w:r>
      <w:proofErr w:type="spellEnd"/>
      <w:r w:rsidRPr="00213306">
        <w:rPr>
          <w:sz w:val="28"/>
          <w:szCs w:val="28"/>
        </w:rPr>
        <w:t>, ортопед, психиатр детский, социальный педагог.</w:t>
      </w:r>
      <w:proofErr w:type="gramEnd"/>
      <w:r w:rsidRPr="00213306">
        <w:rPr>
          <w:sz w:val="28"/>
          <w:szCs w:val="28"/>
        </w:rPr>
        <w:t xml:space="preserve"> При необходимости в состав </w:t>
      </w:r>
      <w:r>
        <w:rPr>
          <w:sz w:val="28"/>
          <w:szCs w:val="28"/>
        </w:rPr>
        <w:t>Т</w:t>
      </w:r>
      <w:r w:rsidRPr="00213306">
        <w:rPr>
          <w:sz w:val="28"/>
          <w:szCs w:val="28"/>
        </w:rPr>
        <w:t>ПМПК включаются и другие</w:t>
      </w:r>
      <w:r>
        <w:rPr>
          <w:sz w:val="28"/>
          <w:szCs w:val="28"/>
        </w:rPr>
        <w:t xml:space="preserve"> специалисты.</w:t>
      </w:r>
    </w:p>
    <w:p w:rsidR="00AB243B" w:rsidRDefault="00AB243B" w:rsidP="00AB243B">
      <w:pPr>
        <w:pStyle w:val="a5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врачей в состав ТПМПК осуществляется по согласованию с </w:t>
      </w:r>
      <w:r w:rsidRPr="00AB243B">
        <w:rPr>
          <w:sz w:val="28"/>
          <w:szCs w:val="28"/>
        </w:rPr>
        <w:t>главным врачом ГБУЗ «</w:t>
      </w:r>
      <w:proofErr w:type="spellStart"/>
      <w:r w:rsidRPr="00AB243B">
        <w:rPr>
          <w:sz w:val="28"/>
          <w:szCs w:val="28"/>
        </w:rPr>
        <w:t>Томаринская</w:t>
      </w:r>
      <w:proofErr w:type="spellEnd"/>
      <w:r w:rsidRPr="00AB243B">
        <w:rPr>
          <w:sz w:val="28"/>
          <w:szCs w:val="28"/>
        </w:rPr>
        <w:t xml:space="preserve"> ЦРБ».</w:t>
      </w:r>
    </w:p>
    <w:p w:rsidR="00AB243B" w:rsidRPr="00750384" w:rsidRDefault="00AB243B" w:rsidP="00AB243B">
      <w:pPr>
        <w:pStyle w:val="a5"/>
        <w:numPr>
          <w:ilvl w:val="1"/>
          <w:numId w:val="9"/>
        </w:numPr>
        <w:tabs>
          <w:tab w:val="left" w:pos="0"/>
        </w:tabs>
        <w:spacing w:line="360" w:lineRule="auto"/>
        <w:ind w:left="0" w:firstLine="840"/>
        <w:contextualSpacing/>
        <w:jc w:val="both"/>
        <w:rPr>
          <w:sz w:val="28"/>
          <w:szCs w:val="28"/>
        </w:rPr>
      </w:pPr>
      <w:r w:rsidRPr="00604AE8">
        <w:rPr>
          <w:sz w:val="28"/>
          <w:szCs w:val="28"/>
        </w:rPr>
        <w:t xml:space="preserve">Информация об основных направлениях деятельности, месте нахождения, порядке и графике работы </w:t>
      </w:r>
      <w:r>
        <w:rPr>
          <w:sz w:val="28"/>
          <w:szCs w:val="28"/>
        </w:rPr>
        <w:t>Т</w:t>
      </w:r>
      <w:r w:rsidRPr="00604AE8">
        <w:rPr>
          <w:sz w:val="28"/>
          <w:szCs w:val="28"/>
        </w:rPr>
        <w:t>ПМПК размещается на официальн</w:t>
      </w:r>
      <w:r>
        <w:rPr>
          <w:sz w:val="28"/>
          <w:szCs w:val="28"/>
        </w:rPr>
        <w:t>ом</w:t>
      </w:r>
      <w:r w:rsidRPr="00604AE8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604AE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образования</w:t>
      </w:r>
      <w:r w:rsidRPr="00604AE8">
        <w:rPr>
          <w:sz w:val="28"/>
          <w:szCs w:val="28"/>
        </w:rPr>
        <w:t>.</w:t>
      </w:r>
    </w:p>
    <w:p w:rsidR="00AB243B" w:rsidRDefault="00AB243B" w:rsidP="00AB243B">
      <w:pPr>
        <w:pStyle w:val="a5"/>
        <w:numPr>
          <w:ilvl w:val="0"/>
          <w:numId w:val="9"/>
        </w:numPr>
        <w:tabs>
          <w:tab w:val="left" w:pos="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D366B4">
        <w:rPr>
          <w:b/>
          <w:sz w:val="28"/>
          <w:szCs w:val="28"/>
        </w:rPr>
        <w:lastRenderedPageBreak/>
        <w:t xml:space="preserve">Организация деятельности </w:t>
      </w:r>
      <w:r>
        <w:rPr>
          <w:b/>
          <w:sz w:val="28"/>
          <w:szCs w:val="28"/>
        </w:rPr>
        <w:t>Т</w:t>
      </w:r>
      <w:r w:rsidRPr="00D366B4">
        <w:rPr>
          <w:b/>
          <w:sz w:val="28"/>
          <w:szCs w:val="28"/>
        </w:rPr>
        <w:t>ПМПК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D502D">
        <w:rPr>
          <w:sz w:val="28"/>
          <w:szCs w:val="28"/>
        </w:rPr>
        <w:t xml:space="preserve"> </w:t>
      </w:r>
      <w:r w:rsidRPr="000D2617">
        <w:rPr>
          <w:sz w:val="28"/>
          <w:szCs w:val="28"/>
        </w:rPr>
        <w:t xml:space="preserve">Основанием для обследования ребенка в </w:t>
      </w:r>
      <w:r>
        <w:rPr>
          <w:sz w:val="28"/>
          <w:szCs w:val="28"/>
        </w:rPr>
        <w:t xml:space="preserve">ТПМПК </w:t>
      </w:r>
      <w:r w:rsidRPr="000D2617">
        <w:rPr>
          <w:sz w:val="28"/>
          <w:szCs w:val="28"/>
        </w:rPr>
        <w:t xml:space="preserve">является личное обращение заявителя </w:t>
      </w:r>
      <w:r>
        <w:rPr>
          <w:sz w:val="28"/>
          <w:szCs w:val="28"/>
        </w:rPr>
        <w:t>с письменным заявлением.</w:t>
      </w:r>
      <w:r w:rsidRPr="000D2617">
        <w:rPr>
          <w:sz w:val="28"/>
          <w:szCs w:val="28"/>
        </w:rPr>
        <w:t xml:space="preserve"> 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D2617">
        <w:rPr>
          <w:sz w:val="28"/>
          <w:szCs w:val="28"/>
        </w:rPr>
        <w:t xml:space="preserve">Ответственность за прием, регистрацию документов несет специалист </w:t>
      </w:r>
      <w:r>
        <w:rPr>
          <w:sz w:val="28"/>
          <w:szCs w:val="28"/>
        </w:rPr>
        <w:t>ТПМПК</w:t>
      </w:r>
      <w:r w:rsidRPr="000D2617">
        <w:rPr>
          <w:sz w:val="28"/>
          <w:szCs w:val="28"/>
        </w:rPr>
        <w:t xml:space="preserve"> (секретарь). Сроки приема и выдачи документов согласовываются с заявителем. </w:t>
      </w:r>
    </w:p>
    <w:p w:rsidR="00AB243B" w:rsidRPr="000D2617" w:rsidRDefault="00AB243B" w:rsidP="00AB243B">
      <w:pPr>
        <w:pStyle w:val="a5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D502D">
        <w:rPr>
          <w:sz w:val="28"/>
          <w:szCs w:val="28"/>
        </w:rPr>
        <w:t xml:space="preserve">Обследование детей в </w:t>
      </w:r>
      <w:r>
        <w:rPr>
          <w:sz w:val="28"/>
          <w:szCs w:val="28"/>
        </w:rPr>
        <w:t>Т</w:t>
      </w:r>
      <w:r w:rsidRPr="004D502D">
        <w:rPr>
          <w:sz w:val="28"/>
          <w:szCs w:val="28"/>
        </w:rPr>
        <w:t>ПМПК осуществляется по предварительной записи</w:t>
      </w:r>
      <w:r>
        <w:rPr>
          <w:sz w:val="28"/>
          <w:szCs w:val="28"/>
        </w:rPr>
        <w:t xml:space="preserve">, которая </w:t>
      </w:r>
      <w:r w:rsidRPr="004D502D">
        <w:rPr>
          <w:sz w:val="28"/>
          <w:szCs w:val="28"/>
        </w:rPr>
        <w:t>осуществляется при подаче документов.</w:t>
      </w:r>
      <w:r w:rsidRPr="000D2617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</w:t>
      </w:r>
      <w:r w:rsidRPr="000D2617">
        <w:rPr>
          <w:sz w:val="28"/>
          <w:szCs w:val="28"/>
        </w:rPr>
        <w:t xml:space="preserve"> проверяет наличие всех необходимых документов согласно установленному перечню, в том числе персональные данные заявителя. 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знакомит р</w:t>
      </w:r>
      <w:r w:rsidRPr="000D2617">
        <w:rPr>
          <w:sz w:val="28"/>
          <w:szCs w:val="28"/>
        </w:rPr>
        <w:t>одителей (законных представителей) с п</w:t>
      </w:r>
      <w:r>
        <w:rPr>
          <w:sz w:val="28"/>
          <w:szCs w:val="28"/>
        </w:rPr>
        <w:t xml:space="preserve">роцедурой обследования ребенка, при этом  </w:t>
      </w:r>
      <w:r w:rsidRPr="000D2617">
        <w:rPr>
          <w:sz w:val="28"/>
          <w:szCs w:val="28"/>
        </w:rPr>
        <w:t>учитыва</w:t>
      </w:r>
      <w:r>
        <w:rPr>
          <w:sz w:val="28"/>
          <w:szCs w:val="28"/>
        </w:rPr>
        <w:t xml:space="preserve">ется </w:t>
      </w:r>
      <w:r w:rsidRPr="000D2617">
        <w:rPr>
          <w:sz w:val="28"/>
          <w:szCs w:val="28"/>
        </w:rPr>
        <w:t xml:space="preserve"> добровольный характер обращения заявителей, их присутствие, полный состав комиссии, качественный уровень представленных документов, наличие оборудования, соответствующего возрастным и психофизиологическим особенностям ребенка, санитарно-гигиенические условия помещения.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Секретарь вправе отказать в приеме документов в случае</w:t>
      </w:r>
      <w:r w:rsidRPr="000D2617">
        <w:rPr>
          <w:sz w:val="28"/>
          <w:szCs w:val="28"/>
        </w:rPr>
        <w:t xml:space="preserve"> предоста</w:t>
      </w:r>
      <w:r>
        <w:rPr>
          <w:sz w:val="28"/>
          <w:szCs w:val="28"/>
        </w:rPr>
        <w:t>вления</w:t>
      </w:r>
      <w:r w:rsidRPr="000D2617">
        <w:rPr>
          <w:sz w:val="28"/>
          <w:szCs w:val="28"/>
        </w:rPr>
        <w:t xml:space="preserve"> заявителем неполного перечня доку</w:t>
      </w:r>
      <w:r>
        <w:rPr>
          <w:sz w:val="28"/>
          <w:szCs w:val="28"/>
        </w:rPr>
        <w:t xml:space="preserve">ментов, либо </w:t>
      </w:r>
      <w:r w:rsidRPr="000D2617">
        <w:rPr>
          <w:sz w:val="28"/>
          <w:szCs w:val="28"/>
        </w:rPr>
        <w:t xml:space="preserve"> в связи с текущим заболеванием ребенка</w:t>
      </w:r>
      <w:r>
        <w:rPr>
          <w:sz w:val="28"/>
          <w:szCs w:val="28"/>
        </w:rPr>
        <w:t>.</w:t>
      </w:r>
    </w:p>
    <w:p w:rsidR="00C57D03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5C5EFB">
        <w:rPr>
          <w:sz w:val="28"/>
          <w:szCs w:val="28"/>
        </w:rPr>
        <w:t xml:space="preserve">2.4. </w:t>
      </w:r>
      <w:r>
        <w:rPr>
          <w:sz w:val="28"/>
          <w:szCs w:val="28"/>
        </w:rPr>
        <w:t>На основании предоставленных документов организуется комплексное психолого-медико-педагогическое о</w:t>
      </w:r>
      <w:r w:rsidRPr="000D2617">
        <w:rPr>
          <w:sz w:val="28"/>
          <w:szCs w:val="28"/>
        </w:rPr>
        <w:t xml:space="preserve">бследование ребенка </w:t>
      </w:r>
      <w:r>
        <w:rPr>
          <w:sz w:val="28"/>
          <w:szCs w:val="28"/>
        </w:rPr>
        <w:t xml:space="preserve">с обязательной выдачей </w:t>
      </w:r>
      <w:r w:rsidRPr="000D2617">
        <w:rPr>
          <w:sz w:val="28"/>
          <w:szCs w:val="28"/>
        </w:rPr>
        <w:t xml:space="preserve"> родителям (законным представителям) копии заключения</w:t>
      </w:r>
      <w:r>
        <w:rPr>
          <w:sz w:val="28"/>
          <w:szCs w:val="28"/>
        </w:rPr>
        <w:t xml:space="preserve"> ТПМПК</w:t>
      </w:r>
      <w:r w:rsidRPr="000D26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5EFB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Т</w:t>
      </w:r>
      <w:r w:rsidRPr="005C5EFB">
        <w:rPr>
          <w:sz w:val="28"/>
          <w:szCs w:val="28"/>
        </w:rPr>
        <w:t xml:space="preserve">ПМПК проводят обследование детей в помещении </w:t>
      </w:r>
      <w:r>
        <w:rPr>
          <w:sz w:val="28"/>
          <w:szCs w:val="28"/>
        </w:rPr>
        <w:t>образовательных организаций, отдела образования.</w:t>
      </w:r>
      <w:r w:rsidRPr="005C5EFB">
        <w:rPr>
          <w:sz w:val="28"/>
          <w:szCs w:val="28"/>
        </w:rPr>
        <w:t xml:space="preserve"> </w:t>
      </w:r>
      <w:r w:rsidR="00C57D03">
        <w:rPr>
          <w:sz w:val="28"/>
          <w:szCs w:val="28"/>
        </w:rPr>
        <w:t>Медицинское обследование проводится на базе ГБУЗ «</w:t>
      </w:r>
      <w:proofErr w:type="spellStart"/>
      <w:r w:rsidR="00C57D03">
        <w:rPr>
          <w:sz w:val="28"/>
          <w:szCs w:val="28"/>
        </w:rPr>
        <w:t>Томаринская</w:t>
      </w:r>
      <w:proofErr w:type="spellEnd"/>
      <w:r w:rsidR="00C57D03">
        <w:rPr>
          <w:sz w:val="28"/>
          <w:szCs w:val="28"/>
        </w:rPr>
        <w:t xml:space="preserve"> ЦРБ» врачами – специалистами (кроме </w:t>
      </w:r>
      <w:proofErr w:type="gramStart"/>
      <w:r w:rsidR="00C57D03">
        <w:rPr>
          <w:sz w:val="28"/>
          <w:szCs w:val="28"/>
        </w:rPr>
        <w:t>детск</w:t>
      </w:r>
      <w:r w:rsidR="00C57D03">
        <w:rPr>
          <w:sz w:val="28"/>
          <w:szCs w:val="28"/>
        </w:rPr>
        <w:t>ого</w:t>
      </w:r>
      <w:proofErr w:type="gramEnd"/>
      <w:r w:rsidR="00C57D03">
        <w:rPr>
          <w:sz w:val="28"/>
          <w:szCs w:val="28"/>
        </w:rPr>
        <w:t xml:space="preserve"> врач-психиатр</w:t>
      </w:r>
      <w:r w:rsidR="00C57D03">
        <w:rPr>
          <w:sz w:val="28"/>
          <w:szCs w:val="28"/>
        </w:rPr>
        <w:t>а</w:t>
      </w:r>
      <w:r w:rsidR="00C57D03">
        <w:rPr>
          <w:sz w:val="28"/>
          <w:szCs w:val="28"/>
        </w:rPr>
        <w:t xml:space="preserve"> ГБУЗ «</w:t>
      </w:r>
      <w:proofErr w:type="spellStart"/>
      <w:r w:rsidR="00C57D03">
        <w:rPr>
          <w:sz w:val="28"/>
          <w:szCs w:val="28"/>
        </w:rPr>
        <w:t>Томаринская</w:t>
      </w:r>
      <w:proofErr w:type="spellEnd"/>
      <w:r w:rsidR="00C57D03">
        <w:rPr>
          <w:sz w:val="28"/>
          <w:szCs w:val="28"/>
        </w:rPr>
        <w:t xml:space="preserve"> центральная районная больница</w:t>
      </w:r>
      <w:r w:rsidR="00C57D03">
        <w:rPr>
          <w:sz w:val="28"/>
          <w:szCs w:val="28"/>
        </w:rPr>
        <w:t>).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5C5EFB">
        <w:rPr>
          <w:sz w:val="28"/>
          <w:szCs w:val="28"/>
        </w:rPr>
        <w:t>2.4.1. Обследование детей-сирот и детей, оставшихся без попечения</w:t>
      </w:r>
      <w:r w:rsidRPr="000D2617">
        <w:rPr>
          <w:sz w:val="28"/>
          <w:szCs w:val="28"/>
        </w:rPr>
        <w:t xml:space="preserve"> родителей, может проводиться на базе учреждения, в котором они воспитываются.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Pr="0026099D">
        <w:rPr>
          <w:sz w:val="28"/>
          <w:szCs w:val="28"/>
        </w:rPr>
        <w:t xml:space="preserve">. </w:t>
      </w:r>
      <w:r w:rsidRPr="000D2617">
        <w:rPr>
          <w:sz w:val="28"/>
          <w:szCs w:val="28"/>
        </w:rPr>
        <w:t>Ответственным за организацию обследования ребенка является</w:t>
      </w:r>
      <w:r>
        <w:rPr>
          <w:sz w:val="28"/>
          <w:szCs w:val="28"/>
        </w:rPr>
        <w:t xml:space="preserve"> руководитель </w:t>
      </w:r>
      <w:r w:rsidR="00F05378">
        <w:rPr>
          <w:sz w:val="28"/>
          <w:szCs w:val="28"/>
        </w:rPr>
        <w:t>Т</w:t>
      </w:r>
      <w:r>
        <w:rPr>
          <w:sz w:val="28"/>
          <w:szCs w:val="28"/>
        </w:rPr>
        <w:t>ПМПК</w:t>
      </w:r>
      <w:r w:rsidRPr="000D2617">
        <w:rPr>
          <w:sz w:val="28"/>
          <w:szCs w:val="28"/>
        </w:rPr>
        <w:t>. Процедура обследования ребенка включает: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0D2617">
        <w:rPr>
          <w:sz w:val="28"/>
          <w:szCs w:val="28"/>
        </w:rPr>
        <w:t>- анализ представленных документов;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0D2617">
        <w:rPr>
          <w:sz w:val="28"/>
          <w:szCs w:val="28"/>
        </w:rPr>
        <w:t>- комплексную всестороннюю диагностическую оценку нарушений в развитии ребенка, препятствующих его развитию и образованию;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0D2617">
        <w:rPr>
          <w:sz w:val="28"/>
          <w:szCs w:val="28"/>
        </w:rPr>
        <w:t>- анализ результатов обследования и оценка реабилитационного потенциала ребенка с ограниченными возможностями здоровья, потенциальных возможностей развития ребенка при условии организации психолого-медико-педагогической помощи, в том числе коррекционного обучения;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0D2617">
        <w:rPr>
          <w:sz w:val="28"/>
          <w:szCs w:val="28"/>
        </w:rPr>
        <w:t>- определение специальных образовательных потребностей ребенка с ограниченными возможностями здоровья (интересы, способности, темп деятельности, типологические особенности, потребность в логопедической, психологической коррекции, формах и видах индивидуальной помощи и др.);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0D2617">
        <w:rPr>
          <w:sz w:val="28"/>
          <w:szCs w:val="28"/>
        </w:rPr>
        <w:t>- определение специальных условий для получения образования ребенка с ограниченными возможностями здоровья (образовательная программа, место пребывания, фор</w:t>
      </w:r>
      <w:r>
        <w:rPr>
          <w:sz w:val="28"/>
          <w:szCs w:val="28"/>
        </w:rPr>
        <w:t>ма обучения, виды помощи и др.).</w:t>
      </w:r>
    </w:p>
    <w:p w:rsidR="00AB243B" w:rsidRPr="000D2617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0D2617">
        <w:rPr>
          <w:sz w:val="28"/>
          <w:szCs w:val="28"/>
        </w:rPr>
        <w:t>Результаты обследования ребенка обсуждаются в форме краткого сов</w:t>
      </w:r>
      <w:r>
        <w:rPr>
          <w:sz w:val="28"/>
          <w:szCs w:val="28"/>
        </w:rPr>
        <w:t xml:space="preserve">ещания всех специалистов </w:t>
      </w:r>
      <w:r w:rsidR="00F05378">
        <w:rPr>
          <w:sz w:val="28"/>
          <w:szCs w:val="28"/>
        </w:rPr>
        <w:t>Т</w:t>
      </w:r>
      <w:r>
        <w:rPr>
          <w:sz w:val="28"/>
          <w:szCs w:val="28"/>
        </w:rPr>
        <w:t>ПМПК в отсутствие ребенка.</w:t>
      </w:r>
      <w:r w:rsidRPr="000D2617">
        <w:rPr>
          <w:sz w:val="28"/>
          <w:szCs w:val="28"/>
        </w:rPr>
        <w:t xml:space="preserve"> На основе индивидуальных заключений специалистов </w:t>
      </w:r>
      <w:r w:rsidR="00F05378">
        <w:rPr>
          <w:sz w:val="28"/>
          <w:szCs w:val="28"/>
        </w:rPr>
        <w:t>Т</w:t>
      </w:r>
      <w:r>
        <w:rPr>
          <w:sz w:val="28"/>
          <w:szCs w:val="28"/>
        </w:rPr>
        <w:t xml:space="preserve">ПМПК </w:t>
      </w:r>
      <w:r w:rsidRPr="000D2617">
        <w:rPr>
          <w:sz w:val="28"/>
          <w:szCs w:val="28"/>
        </w:rPr>
        <w:t xml:space="preserve">составляется </w:t>
      </w:r>
      <w:r>
        <w:rPr>
          <w:sz w:val="28"/>
          <w:szCs w:val="28"/>
        </w:rPr>
        <w:t xml:space="preserve"> </w:t>
      </w:r>
      <w:r w:rsidRPr="000D2617">
        <w:rPr>
          <w:sz w:val="28"/>
          <w:szCs w:val="28"/>
        </w:rPr>
        <w:t xml:space="preserve">коллегиальное психолого-медико-педагогическое </w:t>
      </w:r>
      <w:proofErr w:type="gramStart"/>
      <w:r w:rsidRPr="000D2617">
        <w:rPr>
          <w:sz w:val="28"/>
          <w:szCs w:val="28"/>
        </w:rPr>
        <w:t>заключение</w:t>
      </w:r>
      <w:proofErr w:type="gramEnd"/>
      <w:r w:rsidRPr="000D2617">
        <w:rPr>
          <w:sz w:val="28"/>
          <w:szCs w:val="28"/>
        </w:rPr>
        <w:t xml:space="preserve"> и систематизируются </w:t>
      </w:r>
      <w:r>
        <w:rPr>
          <w:sz w:val="28"/>
          <w:szCs w:val="28"/>
        </w:rPr>
        <w:t xml:space="preserve">их </w:t>
      </w:r>
      <w:r w:rsidRPr="000D2617">
        <w:rPr>
          <w:sz w:val="28"/>
          <w:szCs w:val="28"/>
        </w:rPr>
        <w:t xml:space="preserve">рекомендации. 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 </w:t>
      </w:r>
      <w:r w:rsidRPr="003C4280">
        <w:rPr>
          <w:sz w:val="28"/>
          <w:szCs w:val="28"/>
        </w:rPr>
        <w:t xml:space="preserve">Заключение </w:t>
      </w:r>
      <w:r w:rsidR="00F05378">
        <w:rPr>
          <w:sz w:val="28"/>
          <w:szCs w:val="28"/>
        </w:rPr>
        <w:t>Т</w:t>
      </w:r>
      <w:r w:rsidRPr="003C4280">
        <w:rPr>
          <w:sz w:val="28"/>
          <w:szCs w:val="28"/>
        </w:rPr>
        <w:t xml:space="preserve">ПМПК является неотъемлемой частью протокола комплексного обследования ребенка. </w:t>
      </w:r>
    </w:p>
    <w:p w:rsidR="00AB243B" w:rsidRPr="003C4280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3C4280">
        <w:rPr>
          <w:sz w:val="28"/>
          <w:szCs w:val="28"/>
        </w:rPr>
        <w:t xml:space="preserve"> Копия заключения </w:t>
      </w:r>
      <w:r w:rsidR="00F05378">
        <w:rPr>
          <w:sz w:val="28"/>
          <w:szCs w:val="28"/>
        </w:rPr>
        <w:t>Т</w:t>
      </w:r>
      <w:r w:rsidRPr="003C4280">
        <w:rPr>
          <w:sz w:val="28"/>
          <w:szCs w:val="28"/>
        </w:rPr>
        <w:t xml:space="preserve">ПМПК и копии особых мнений специалистов </w:t>
      </w:r>
      <w:r w:rsidR="00F05378">
        <w:rPr>
          <w:sz w:val="28"/>
          <w:szCs w:val="28"/>
        </w:rPr>
        <w:t>Т</w:t>
      </w:r>
      <w:r>
        <w:rPr>
          <w:sz w:val="28"/>
          <w:szCs w:val="28"/>
        </w:rPr>
        <w:t xml:space="preserve">ПМПК </w:t>
      </w:r>
      <w:r w:rsidRPr="003C4280">
        <w:rPr>
          <w:sz w:val="28"/>
          <w:szCs w:val="28"/>
        </w:rPr>
        <w:t xml:space="preserve">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 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3C4280">
        <w:rPr>
          <w:sz w:val="28"/>
          <w:szCs w:val="28"/>
        </w:rPr>
        <w:t xml:space="preserve"> </w:t>
      </w:r>
      <w:proofErr w:type="gramStart"/>
      <w:r w:rsidRPr="003C4280">
        <w:rPr>
          <w:sz w:val="28"/>
          <w:szCs w:val="28"/>
        </w:rPr>
        <w:t xml:space="preserve">Заключение </w:t>
      </w:r>
      <w:r w:rsidR="00F05378">
        <w:rPr>
          <w:sz w:val="28"/>
          <w:szCs w:val="28"/>
        </w:rPr>
        <w:t>Т</w:t>
      </w:r>
      <w:r w:rsidRPr="003C4280">
        <w:rPr>
          <w:sz w:val="28"/>
          <w:szCs w:val="28"/>
        </w:rPr>
        <w:t xml:space="preserve">ПМПК носит для родителей (законных представителей) </w:t>
      </w:r>
      <w:r>
        <w:rPr>
          <w:sz w:val="28"/>
          <w:szCs w:val="28"/>
        </w:rPr>
        <w:t xml:space="preserve">детей рекомендательный характер и </w:t>
      </w:r>
      <w:r w:rsidRPr="00750384">
        <w:rPr>
          <w:sz w:val="28"/>
          <w:szCs w:val="28"/>
        </w:rPr>
        <w:t xml:space="preserve">в течение календарного </w:t>
      </w:r>
      <w:r w:rsidRPr="00750384">
        <w:rPr>
          <w:sz w:val="28"/>
          <w:szCs w:val="28"/>
        </w:rPr>
        <w:lastRenderedPageBreak/>
        <w:t>года с момента его подписания действительно для представления в Министерство, органы местного самоуправления муниципальных районов и городских округов в сфере образования, образовательные организации, иные органы и организации для создания в соответствии с их компетенцией специальных условий для обучения и воспитания детей.</w:t>
      </w:r>
      <w:proofErr w:type="gramEnd"/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2.10. Секретарь комиссии</w:t>
      </w:r>
      <w:r w:rsidRPr="000D2617">
        <w:rPr>
          <w:sz w:val="28"/>
          <w:szCs w:val="28"/>
        </w:rPr>
        <w:t xml:space="preserve"> на основании протокола вносит </w:t>
      </w:r>
      <w:r>
        <w:rPr>
          <w:sz w:val="28"/>
          <w:szCs w:val="28"/>
        </w:rPr>
        <w:t xml:space="preserve">следующую информацию </w:t>
      </w:r>
      <w:r w:rsidRPr="000D2617">
        <w:rPr>
          <w:sz w:val="28"/>
          <w:szCs w:val="28"/>
        </w:rPr>
        <w:t xml:space="preserve"> в «Журнал учета детей, прошедших обследование в </w:t>
      </w:r>
      <w:r w:rsidR="00F05378">
        <w:rPr>
          <w:sz w:val="28"/>
          <w:szCs w:val="28"/>
        </w:rPr>
        <w:t xml:space="preserve">территориальной </w:t>
      </w:r>
      <w:r w:rsidRPr="000D2617">
        <w:rPr>
          <w:sz w:val="28"/>
          <w:szCs w:val="28"/>
        </w:rPr>
        <w:t xml:space="preserve"> психолого-медико-педагогической комиссии</w:t>
      </w:r>
      <w:r>
        <w:rPr>
          <w:sz w:val="28"/>
          <w:szCs w:val="28"/>
        </w:rPr>
        <w:t xml:space="preserve"> </w:t>
      </w:r>
      <w:r w:rsidR="00F05378">
        <w:rPr>
          <w:sz w:val="28"/>
          <w:szCs w:val="28"/>
        </w:rPr>
        <w:t xml:space="preserve">МО «Томаринский городской округ» </w:t>
      </w:r>
      <w:r>
        <w:rPr>
          <w:sz w:val="28"/>
          <w:szCs w:val="28"/>
        </w:rPr>
        <w:t>Сахалинской области»: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>порядковый номер записи;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 xml:space="preserve">дата обследования в </w:t>
      </w:r>
      <w:r w:rsidR="00F05378">
        <w:rPr>
          <w:sz w:val="28"/>
          <w:szCs w:val="28"/>
        </w:rPr>
        <w:t>Т</w:t>
      </w:r>
      <w:r w:rsidRPr="00750384">
        <w:rPr>
          <w:sz w:val="28"/>
          <w:szCs w:val="28"/>
        </w:rPr>
        <w:t>ПМПК;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>Ф.И.О. ребенка, дата рождения;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 xml:space="preserve"> кем направлен в </w:t>
      </w:r>
      <w:r w:rsidR="00F05378">
        <w:rPr>
          <w:sz w:val="28"/>
          <w:szCs w:val="28"/>
        </w:rPr>
        <w:t>Т</w:t>
      </w:r>
      <w:r w:rsidRPr="00750384">
        <w:rPr>
          <w:sz w:val="28"/>
          <w:szCs w:val="28"/>
        </w:rPr>
        <w:t>ПМПК, заключение при поступлении и (или) диагноз (при наличии), инвалидность (при наличии);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 xml:space="preserve">заключение </w:t>
      </w:r>
      <w:r w:rsidR="00F05378">
        <w:rPr>
          <w:sz w:val="28"/>
          <w:szCs w:val="28"/>
        </w:rPr>
        <w:t>Т</w:t>
      </w:r>
      <w:r w:rsidRPr="00750384">
        <w:rPr>
          <w:sz w:val="28"/>
          <w:szCs w:val="28"/>
        </w:rPr>
        <w:t>ПМПК, особое мнение специалистов (при наличии), рекомендации к обучению, к повторному обследованию;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>Ф.И.О. родителей (законных представителей), контактные данные (телефон, электронный адрес), подпись;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 xml:space="preserve">подписи специалистов и руководителя </w:t>
      </w:r>
      <w:r w:rsidR="00F05378">
        <w:rPr>
          <w:sz w:val="28"/>
          <w:szCs w:val="28"/>
        </w:rPr>
        <w:t>Т</w:t>
      </w:r>
      <w:r w:rsidRPr="00750384">
        <w:rPr>
          <w:sz w:val="28"/>
          <w:szCs w:val="28"/>
        </w:rPr>
        <w:t>ПМПК;</w:t>
      </w: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750384">
        <w:rPr>
          <w:sz w:val="28"/>
          <w:szCs w:val="28"/>
        </w:rPr>
        <w:t>примечание.</w:t>
      </w: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</w:p>
    <w:p w:rsidR="00AB243B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</w:p>
    <w:p w:rsidR="00AB243B" w:rsidRPr="00750384" w:rsidRDefault="00AB243B" w:rsidP="00AB243B">
      <w:pPr>
        <w:tabs>
          <w:tab w:val="left" w:pos="0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4B1E7C" w:rsidRPr="004B1E7C" w:rsidRDefault="004B1E7C" w:rsidP="004B1E7C">
      <w:pPr>
        <w:pStyle w:val="a5"/>
        <w:suppressAutoHyphens/>
        <w:ind w:left="0"/>
        <w:jc w:val="both"/>
        <w:rPr>
          <w:sz w:val="28"/>
          <w:szCs w:val="28"/>
        </w:rPr>
      </w:pPr>
    </w:p>
    <w:p w:rsidR="004B1E7C" w:rsidRPr="004B1E7C" w:rsidRDefault="004B1E7C" w:rsidP="004B1E7C">
      <w:pPr>
        <w:pStyle w:val="a3"/>
        <w:jc w:val="center"/>
        <w:rPr>
          <w:b/>
          <w:sz w:val="28"/>
          <w:szCs w:val="28"/>
        </w:rPr>
      </w:pPr>
    </w:p>
    <w:p w:rsidR="000F30E5" w:rsidRPr="004B1E7C" w:rsidRDefault="000F30E5" w:rsidP="004B1E7C">
      <w:pPr>
        <w:pStyle w:val="a3"/>
        <w:jc w:val="right"/>
        <w:rPr>
          <w:b/>
          <w:sz w:val="28"/>
          <w:szCs w:val="28"/>
        </w:rPr>
      </w:pPr>
    </w:p>
    <w:p w:rsidR="000F30E5" w:rsidRP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sectPr w:rsidR="000F30E5" w:rsidRPr="000F30E5" w:rsidSect="00911B2C">
      <w:type w:val="continuous"/>
      <w:pgSz w:w="11909" w:h="16834"/>
      <w:pgMar w:top="1134" w:right="851" w:bottom="107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FEC"/>
    <w:multiLevelType w:val="multilevel"/>
    <w:tmpl w:val="7708C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1191E41"/>
    <w:multiLevelType w:val="multilevel"/>
    <w:tmpl w:val="984C2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1E914F70"/>
    <w:multiLevelType w:val="hybridMultilevel"/>
    <w:tmpl w:val="B818FA30"/>
    <w:lvl w:ilvl="0" w:tplc="81AE8F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386179"/>
    <w:multiLevelType w:val="hybridMultilevel"/>
    <w:tmpl w:val="8D78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50005"/>
    <w:multiLevelType w:val="hybridMultilevel"/>
    <w:tmpl w:val="0E6817C0"/>
    <w:lvl w:ilvl="0" w:tplc="1646EA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5366621"/>
    <w:multiLevelType w:val="multilevel"/>
    <w:tmpl w:val="F53A5B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4AD04FA8"/>
    <w:multiLevelType w:val="multilevel"/>
    <w:tmpl w:val="7ED29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283C7B"/>
    <w:multiLevelType w:val="hybridMultilevel"/>
    <w:tmpl w:val="36443406"/>
    <w:lvl w:ilvl="0" w:tplc="6334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D475E7"/>
    <w:multiLevelType w:val="hybridMultilevel"/>
    <w:tmpl w:val="B818FA30"/>
    <w:lvl w:ilvl="0" w:tplc="81AE8F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374FC"/>
    <w:rsid w:val="00075765"/>
    <w:rsid w:val="000E6754"/>
    <w:rsid w:val="000F30E5"/>
    <w:rsid w:val="00182CD0"/>
    <w:rsid w:val="001C3343"/>
    <w:rsid w:val="00211776"/>
    <w:rsid w:val="00220063"/>
    <w:rsid w:val="00233224"/>
    <w:rsid w:val="00313847"/>
    <w:rsid w:val="00367427"/>
    <w:rsid w:val="003D7D09"/>
    <w:rsid w:val="0043197E"/>
    <w:rsid w:val="004467BC"/>
    <w:rsid w:val="004828F4"/>
    <w:rsid w:val="00486A9D"/>
    <w:rsid w:val="004B1E7C"/>
    <w:rsid w:val="004C1878"/>
    <w:rsid w:val="004F6E6A"/>
    <w:rsid w:val="005206B2"/>
    <w:rsid w:val="005660F2"/>
    <w:rsid w:val="005C1E01"/>
    <w:rsid w:val="005F3B39"/>
    <w:rsid w:val="005F3B50"/>
    <w:rsid w:val="006C344F"/>
    <w:rsid w:val="006F143D"/>
    <w:rsid w:val="00790978"/>
    <w:rsid w:val="00792EFA"/>
    <w:rsid w:val="00797599"/>
    <w:rsid w:val="007D17DE"/>
    <w:rsid w:val="007E30E6"/>
    <w:rsid w:val="007E3B5A"/>
    <w:rsid w:val="00836508"/>
    <w:rsid w:val="008704C6"/>
    <w:rsid w:val="008A0EF5"/>
    <w:rsid w:val="00911B2C"/>
    <w:rsid w:val="00950B20"/>
    <w:rsid w:val="0097470E"/>
    <w:rsid w:val="00986895"/>
    <w:rsid w:val="009F691E"/>
    <w:rsid w:val="00A35E22"/>
    <w:rsid w:val="00A456FB"/>
    <w:rsid w:val="00A46A1E"/>
    <w:rsid w:val="00A7451B"/>
    <w:rsid w:val="00A854FD"/>
    <w:rsid w:val="00AB243B"/>
    <w:rsid w:val="00AC56D9"/>
    <w:rsid w:val="00AE6A3F"/>
    <w:rsid w:val="00B819BD"/>
    <w:rsid w:val="00B8325C"/>
    <w:rsid w:val="00B85EBB"/>
    <w:rsid w:val="00C02768"/>
    <w:rsid w:val="00C24E69"/>
    <w:rsid w:val="00C50485"/>
    <w:rsid w:val="00C57D03"/>
    <w:rsid w:val="00C84B34"/>
    <w:rsid w:val="00C87EF5"/>
    <w:rsid w:val="00CB2121"/>
    <w:rsid w:val="00CB5C36"/>
    <w:rsid w:val="00CE416D"/>
    <w:rsid w:val="00D01341"/>
    <w:rsid w:val="00D037D7"/>
    <w:rsid w:val="00D11B2B"/>
    <w:rsid w:val="00D3113F"/>
    <w:rsid w:val="00DB631B"/>
    <w:rsid w:val="00DD673E"/>
    <w:rsid w:val="00E30CE1"/>
    <w:rsid w:val="00E36CA8"/>
    <w:rsid w:val="00E44ED1"/>
    <w:rsid w:val="00E51132"/>
    <w:rsid w:val="00E64743"/>
    <w:rsid w:val="00EA7E75"/>
    <w:rsid w:val="00F05378"/>
    <w:rsid w:val="00F05F45"/>
    <w:rsid w:val="00F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D09"/>
    <w:rPr>
      <w:sz w:val="24"/>
      <w:szCs w:val="24"/>
    </w:rPr>
  </w:style>
  <w:style w:type="paragraph" w:styleId="a4">
    <w:name w:val="caption"/>
    <w:basedOn w:val="a"/>
    <w:next w:val="a"/>
    <w:qFormat/>
    <w:rsid w:val="00486A9D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C87EF5"/>
    <w:pPr>
      <w:ind w:left="708"/>
    </w:pPr>
  </w:style>
  <w:style w:type="character" w:styleId="a6">
    <w:name w:val="Hyperlink"/>
    <w:basedOn w:val="a0"/>
    <w:uiPriority w:val="99"/>
    <w:rsid w:val="00E36CA8"/>
    <w:rPr>
      <w:rFonts w:cs="Times New Roman"/>
      <w:color w:val="0000FF"/>
      <w:u w:val="single"/>
    </w:rPr>
  </w:style>
  <w:style w:type="table" w:styleId="a7">
    <w:name w:val="Table Grid"/>
    <w:basedOn w:val="a1"/>
    <w:rsid w:val="0098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30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0C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243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D09"/>
    <w:rPr>
      <w:sz w:val="24"/>
      <w:szCs w:val="24"/>
    </w:rPr>
  </w:style>
  <w:style w:type="paragraph" w:styleId="a4">
    <w:name w:val="caption"/>
    <w:basedOn w:val="a"/>
    <w:next w:val="a"/>
    <w:qFormat/>
    <w:rsid w:val="00486A9D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C87EF5"/>
    <w:pPr>
      <w:ind w:left="708"/>
    </w:pPr>
  </w:style>
  <w:style w:type="character" w:styleId="a6">
    <w:name w:val="Hyperlink"/>
    <w:basedOn w:val="a0"/>
    <w:uiPriority w:val="99"/>
    <w:rsid w:val="00E36CA8"/>
    <w:rPr>
      <w:rFonts w:cs="Times New Roman"/>
      <w:color w:val="0000FF"/>
      <w:u w:val="single"/>
    </w:rPr>
  </w:style>
  <w:style w:type="table" w:styleId="a7">
    <w:name w:val="Table Grid"/>
    <w:basedOn w:val="a1"/>
    <w:rsid w:val="0098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30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0C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243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46ED-2E97-40D6-BDED-CF9AABED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Aspire1</cp:lastModifiedBy>
  <cp:revision>5</cp:revision>
  <cp:lastPrinted>2017-10-23T21:22:00Z</cp:lastPrinted>
  <dcterms:created xsi:type="dcterms:W3CDTF">2017-08-22T22:25:00Z</dcterms:created>
  <dcterms:modified xsi:type="dcterms:W3CDTF">2017-10-23T21:22:00Z</dcterms:modified>
</cp:coreProperties>
</file>