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58A34" w14:textId="77777777" w:rsidR="00003E31" w:rsidRDefault="00003E31" w:rsidP="00003E31">
      <w:pPr>
        <w:tabs>
          <w:tab w:val="center" w:pos="4677"/>
        </w:tabs>
      </w:pPr>
      <w:bookmarkStart w:id="0" w:name="_GoBack"/>
      <w:bookmarkEnd w:id="0"/>
    </w:p>
    <w:p w14:paraId="3793E9F2" w14:textId="77777777" w:rsidR="00003E31" w:rsidRDefault="00003E31" w:rsidP="00003E31">
      <w:pPr>
        <w:sectPr w:rsidR="00003E31">
          <w:head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4082C8D3" w14:textId="77777777" w:rsidR="00003E31" w:rsidRDefault="00003E31" w:rsidP="00003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Перечень мест регистрации на итоговое сочинение (изложение) </w:t>
      </w:r>
    </w:p>
    <w:p w14:paraId="745F0D4F" w14:textId="77777777" w:rsidR="00003E31" w:rsidRDefault="00003E31" w:rsidP="00003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2025/2026 учебном году выпускников прошлых лет, </w:t>
      </w:r>
    </w:p>
    <w:p w14:paraId="7D8E748D" w14:textId="77777777" w:rsidR="00003E31" w:rsidRDefault="00003E31" w:rsidP="00003E3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иностранных граждан, обучающихся СП</w:t>
      </w:r>
      <w:r>
        <w:rPr>
          <w:b/>
          <w:bCs/>
          <w:sz w:val="28"/>
          <w:szCs w:val="28"/>
        </w:rPr>
        <w:t xml:space="preserve">О </w:t>
      </w:r>
    </w:p>
    <w:p w14:paraId="5D1A31F1" w14:textId="77777777" w:rsidR="00003E31" w:rsidRDefault="00003E31" w:rsidP="00003E31">
      <w:pPr>
        <w:jc w:val="center"/>
        <w:rPr>
          <w:b/>
          <w:sz w:val="28"/>
          <w:szCs w:val="28"/>
        </w:rPr>
      </w:pP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829"/>
        <w:gridCol w:w="2694"/>
        <w:gridCol w:w="1679"/>
      </w:tblGrid>
      <w:tr w:rsidR="00003E31" w:rsidRPr="00003E31" w14:paraId="35852A9C" w14:textId="77777777" w:rsidTr="00003E31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D9F8" w14:textId="77777777" w:rsidR="00003E31" w:rsidRPr="00003E31" w:rsidRDefault="00003E31" w:rsidP="00003E31">
            <w:pPr>
              <w:jc w:val="center"/>
              <w:rPr>
                <w:b/>
              </w:rPr>
            </w:pPr>
            <w:r w:rsidRPr="00003E31">
              <w:rPr>
                <w:b/>
              </w:rPr>
              <w:t>Территория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DCC1" w14:textId="77777777" w:rsidR="00003E31" w:rsidRPr="00003E31" w:rsidRDefault="00003E31" w:rsidP="00003E31">
            <w:pPr>
              <w:jc w:val="center"/>
              <w:rPr>
                <w:b/>
              </w:rPr>
            </w:pPr>
            <w:r w:rsidRPr="00003E31">
              <w:rPr>
                <w:b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3E7" w14:textId="77777777" w:rsidR="00003E31" w:rsidRPr="00003E31" w:rsidRDefault="00003E31" w:rsidP="00003E31">
            <w:pPr>
              <w:jc w:val="center"/>
              <w:rPr>
                <w:b/>
              </w:rPr>
            </w:pPr>
            <w:r w:rsidRPr="00003E31">
              <w:rPr>
                <w:b/>
              </w:rPr>
              <w:t xml:space="preserve">Адрес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6BF4" w14:textId="77777777" w:rsidR="00003E31" w:rsidRPr="00003E31" w:rsidRDefault="00003E31" w:rsidP="00003E31">
            <w:pPr>
              <w:jc w:val="center"/>
              <w:rPr>
                <w:b/>
              </w:rPr>
            </w:pPr>
            <w:r w:rsidRPr="00003E31">
              <w:rPr>
                <w:b/>
              </w:rPr>
              <w:t>Телефон</w:t>
            </w:r>
          </w:p>
        </w:tc>
      </w:tr>
      <w:tr w:rsidR="00003E31" w:rsidRPr="00003E31" w14:paraId="42DF2A97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7AA3" w14:textId="77777777" w:rsidR="00003E31" w:rsidRPr="00003E31" w:rsidRDefault="00F01D73" w:rsidP="00003E31">
            <w:pPr>
              <w:jc w:val="center"/>
            </w:pPr>
            <w:hyperlink r:id="rId12" w:history="1">
              <w:r w:rsidR="00003E31" w:rsidRPr="00003E31">
                <w:rPr>
                  <w:rStyle w:val="ab"/>
                  <w:color w:val="auto"/>
                </w:rPr>
                <w:t>Анивский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A280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департамента социального развития администрации Анивского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AF77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694030, г.Анива,</w:t>
            </w:r>
          </w:p>
          <w:p w14:paraId="3CBB2D18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ул.Калинина,57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B96A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тел. раб.</w:t>
            </w:r>
          </w:p>
          <w:p w14:paraId="507F01E8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8(42441)</w:t>
            </w:r>
          </w:p>
          <w:p w14:paraId="3378F86D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42876</w:t>
            </w:r>
          </w:p>
        </w:tc>
      </w:tr>
      <w:tr w:rsidR="00003E31" w:rsidRPr="00003E31" w14:paraId="22F799B3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B727" w14:textId="77777777" w:rsidR="00003E31" w:rsidRPr="00003E31" w:rsidRDefault="00F01D73" w:rsidP="00003E31">
            <w:pPr>
              <w:jc w:val="center"/>
            </w:pPr>
            <w:hyperlink r:id="rId13" w:history="1">
              <w:r w:rsidR="00003E31" w:rsidRPr="00003E31">
                <w:rPr>
                  <w:rStyle w:val="ab"/>
                  <w:color w:val="auto"/>
                </w:rPr>
                <w:t>Александровск-Сахалинский муниципальный округ 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13E8" w14:textId="77777777" w:rsidR="00003E31" w:rsidRPr="00003E31" w:rsidRDefault="00003E31" w:rsidP="00003E31">
            <w:pPr>
              <w:snapToGrid w:val="0"/>
              <w:jc w:val="center"/>
              <w:rPr>
                <w:bCs/>
              </w:rPr>
            </w:pPr>
            <w:r w:rsidRPr="00003E31">
              <w:rPr>
                <w:rFonts w:eastAsia="Peterburg"/>
              </w:rPr>
              <w:t>Управление социальной политики Александровск-Сахалинского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82B9" w14:textId="77777777" w:rsidR="00003E31" w:rsidRPr="00003E31" w:rsidRDefault="00003E31" w:rsidP="00003E31">
            <w:pPr>
              <w:jc w:val="center"/>
            </w:pPr>
            <w:r w:rsidRPr="00003E31">
              <w:t>694420, г.Александровск-Сахалинский,</w:t>
            </w:r>
          </w:p>
          <w:p w14:paraId="3C77CC13" w14:textId="77777777" w:rsidR="00003E31" w:rsidRPr="00003E31" w:rsidRDefault="00003E31" w:rsidP="00003E31">
            <w:pPr>
              <w:jc w:val="center"/>
            </w:pPr>
            <w:r w:rsidRPr="00003E31">
              <w:t>ул.Ленина, д. 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B8B6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60A706B7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8(42434)</w:t>
            </w:r>
          </w:p>
          <w:p w14:paraId="02B98A34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42549</w:t>
            </w:r>
          </w:p>
        </w:tc>
      </w:tr>
      <w:tr w:rsidR="00003E31" w:rsidRPr="00003E31" w14:paraId="73CC9306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3356" w14:textId="77777777" w:rsidR="00003E31" w:rsidRPr="00003E31" w:rsidRDefault="00F01D73" w:rsidP="00003E31">
            <w:pPr>
              <w:jc w:val="center"/>
            </w:pPr>
            <w:hyperlink r:id="rId14" w:history="1">
              <w:r w:rsidR="00003E31" w:rsidRPr="00003E31">
                <w:rPr>
                  <w:rStyle w:val="ab"/>
                  <w:color w:val="auto"/>
                </w:rPr>
                <w:t>Долинский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236A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Муниципальное казенное учреждение Управление образования, культуры, спорта и молодежной политики муниципального образования Долинский муниципальный округ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63AF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694051, г.Долинск,</w:t>
            </w:r>
          </w:p>
          <w:p w14:paraId="494A2A08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Комсомольская,46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FAE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тел. раб.</w:t>
            </w:r>
          </w:p>
          <w:p w14:paraId="29D269D5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8(42442)</w:t>
            </w:r>
          </w:p>
          <w:p w14:paraId="0832DF22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28712</w:t>
            </w:r>
          </w:p>
          <w:p w14:paraId="22A6CB28" w14:textId="77777777" w:rsidR="00003E31" w:rsidRPr="00003E31" w:rsidRDefault="00003E31" w:rsidP="00003E31">
            <w:pPr>
              <w:ind w:right="283"/>
              <w:jc w:val="center"/>
            </w:pPr>
          </w:p>
        </w:tc>
      </w:tr>
      <w:tr w:rsidR="00003E31" w:rsidRPr="00003E31" w14:paraId="7D6BEEC3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30B0" w14:textId="77777777" w:rsidR="00003E31" w:rsidRPr="00003E31" w:rsidRDefault="00F01D73" w:rsidP="00003E31">
            <w:pPr>
              <w:jc w:val="center"/>
            </w:pPr>
            <w:hyperlink r:id="rId15" w:history="1">
              <w:r w:rsidR="00003E31" w:rsidRPr="00003E31">
                <w:rPr>
                  <w:rStyle w:val="ab"/>
                  <w:color w:val="auto"/>
                </w:rPr>
                <w:t>Корсаковский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8BCF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Департамент социального развития администрации Корсаковского муниципального 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3CB1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694020, г.Корсаков,</w:t>
            </w:r>
          </w:p>
          <w:p w14:paraId="7E3250DA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Советская, д.39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B361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тел. раб.</w:t>
            </w:r>
          </w:p>
          <w:p w14:paraId="2B727791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8(42435)</w:t>
            </w:r>
          </w:p>
          <w:p w14:paraId="6161BBBB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40584</w:t>
            </w:r>
          </w:p>
        </w:tc>
      </w:tr>
      <w:tr w:rsidR="00003E31" w:rsidRPr="00003E31" w14:paraId="7D22EEB7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BC61" w14:textId="77777777" w:rsidR="00003E31" w:rsidRPr="00003E31" w:rsidRDefault="00F01D73" w:rsidP="00003E31">
            <w:pPr>
              <w:jc w:val="center"/>
            </w:pPr>
            <w:hyperlink r:id="rId16" w:history="1">
              <w:r w:rsidR="00003E31" w:rsidRPr="00003E31">
                <w:rPr>
                  <w:rStyle w:val="ab"/>
                  <w:color w:val="auto"/>
                </w:rPr>
                <w:t>Курильский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B3B8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Отдел образования администрации Курильского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9BEC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694530, г.Курильск, Приморское шоссе, 5/1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6CCD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3C75B390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8(42454)</w:t>
            </w:r>
          </w:p>
          <w:p w14:paraId="0A7672E8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42339</w:t>
            </w:r>
          </w:p>
        </w:tc>
      </w:tr>
      <w:tr w:rsidR="00003E31" w:rsidRPr="00003E31" w14:paraId="7F10CACF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EAC6" w14:textId="77777777" w:rsidR="00003E31" w:rsidRPr="00003E31" w:rsidRDefault="00F01D73" w:rsidP="00003E31">
            <w:pPr>
              <w:jc w:val="center"/>
            </w:pPr>
            <w:hyperlink r:id="rId17" w:history="1">
              <w:r w:rsidR="00003E31" w:rsidRPr="00003E31">
                <w:rPr>
                  <w:rStyle w:val="ab"/>
                  <w:color w:val="auto"/>
                </w:rPr>
                <w:t>Макаровский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975B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Муниципальное казенное учреждение «Управление образования»  Макаровского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4756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694140, г.Макаров,</w:t>
            </w:r>
          </w:p>
          <w:p w14:paraId="04DBA0D0" w14:textId="77777777" w:rsidR="00003E31" w:rsidRPr="00003E31" w:rsidRDefault="00003E31" w:rsidP="00003E31">
            <w:pPr>
              <w:jc w:val="center"/>
            </w:pPr>
            <w:r w:rsidRPr="00003E31">
              <w:t>ул. 50 лет Октября, 30а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F4B2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511C4627" w14:textId="77777777" w:rsidR="00003E31" w:rsidRPr="00003E31" w:rsidRDefault="00003E31" w:rsidP="00003E31">
            <w:pPr>
              <w:ind w:right="283"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8(42443)</w:t>
            </w:r>
          </w:p>
          <w:p w14:paraId="44BC18D0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90162</w:t>
            </w:r>
          </w:p>
        </w:tc>
      </w:tr>
      <w:tr w:rsidR="00003E31" w:rsidRPr="00003E31" w14:paraId="4D39382B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72F1" w14:textId="77777777" w:rsidR="00003E31" w:rsidRPr="00003E31" w:rsidRDefault="00F01D73" w:rsidP="00003E31">
            <w:pPr>
              <w:jc w:val="center"/>
            </w:pPr>
            <w:hyperlink r:id="rId18" w:history="1">
              <w:r w:rsidR="00003E31" w:rsidRPr="00003E31">
                <w:rPr>
                  <w:rStyle w:val="ab"/>
                  <w:color w:val="auto"/>
                </w:rPr>
                <w:t>Невельский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583F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администрации Невельского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5AC8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694740, г"/>
              </w:smartTagPr>
              <w:r w:rsidRPr="00003E31">
                <w:rPr>
                  <w:rFonts w:eastAsia="Calibri"/>
                </w:rPr>
                <w:t>694740, г</w:t>
              </w:r>
            </w:smartTag>
            <w:r w:rsidRPr="00003E31">
              <w:rPr>
                <w:rFonts w:eastAsia="Calibri"/>
              </w:rPr>
              <w:t xml:space="preserve">.Невельск, </w:t>
            </w:r>
          </w:p>
          <w:p w14:paraId="325061BB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Советская 55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09D1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3EFF6A52" w14:textId="77777777" w:rsidR="00003E31" w:rsidRPr="00003E31" w:rsidRDefault="00003E31" w:rsidP="00003E31">
            <w:pPr>
              <w:ind w:right="283"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8(42436)</w:t>
            </w:r>
          </w:p>
          <w:p w14:paraId="679EABFF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60310</w:t>
            </w:r>
          </w:p>
        </w:tc>
      </w:tr>
      <w:tr w:rsidR="00003E31" w:rsidRPr="00003E31" w14:paraId="1F62137F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9DFE" w14:textId="77777777" w:rsidR="00003E31" w:rsidRPr="00003E31" w:rsidRDefault="00F01D73" w:rsidP="00003E31">
            <w:pPr>
              <w:jc w:val="center"/>
            </w:pPr>
            <w:hyperlink r:id="rId19" w:history="1">
              <w:r w:rsidR="00003E31" w:rsidRPr="00003E31">
                <w:rPr>
                  <w:rStyle w:val="ab"/>
                  <w:color w:val="auto"/>
                </w:rPr>
                <w:t>Ногликский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0FA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Департамента социальной политики администрации МО Ногликский муниципальный округ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D081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694450, пгт. Ноглики, ул. Советская, 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BE1A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тел. раб.</w:t>
            </w:r>
          </w:p>
          <w:p w14:paraId="676CD218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8(42444)</w:t>
            </w:r>
          </w:p>
          <w:p w14:paraId="54C4DD13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96778</w:t>
            </w:r>
          </w:p>
        </w:tc>
      </w:tr>
      <w:tr w:rsidR="00003E31" w:rsidRPr="00003E31" w14:paraId="0928F4E8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B0B4" w14:textId="77777777" w:rsidR="00003E31" w:rsidRPr="00003E31" w:rsidRDefault="00F01D73" w:rsidP="00003E31">
            <w:pPr>
              <w:jc w:val="center"/>
            </w:pPr>
            <w:hyperlink r:id="rId20" w:history="1">
              <w:r w:rsidR="00003E31" w:rsidRPr="00003E31">
                <w:rPr>
                  <w:rStyle w:val="ab"/>
                  <w:color w:val="auto"/>
                </w:rPr>
                <w:t>Охинский муниципальный округ Сахалинской области</w:t>
              </w:r>
            </w:hyperlink>
            <w:r w:rsidR="00003E31" w:rsidRPr="00003E31">
              <w:t> 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9A64" w14:textId="56BA6306" w:rsidR="00003E31" w:rsidRPr="00003E31" w:rsidRDefault="00D604D0" w:rsidP="00003E31">
            <w:pPr>
              <w:jc w:val="center"/>
            </w:pPr>
            <w:r>
              <w:rPr>
                <w:shd w:val="clear" w:color="auto" w:fill="FFFFFF"/>
              </w:rPr>
              <w:t xml:space="preserve">Отдел образования </w:t>
            </w:r>
            <w:r w:rsidR="00003E31" w:rsidRPr="00003E31">
              <w:rPr>
                <w:shd w:val="clear" w:color="auto" w:fill="FFFFFF"/>
              </w:rPr>
              <w:t>Департамент</w:t>
            </w:r>
            <w:r>
              <w:rPr>
                <w:shd w:val="clear" w:color="auto" w:fill="FFFFFF"/>
              </w:rPr>
              <w:t>а</w:t>
            </w:r>
            <w:r w:rsidR="00003E31" w:rsidRPr="00003E31">
              <w:rPr>
                <w:shd w:val="clear" w:color="auto" w:fill="FFFFFF"/>
              </w:rPr>
              <w:t xml:space="preserve"> социального развития администрации Охинского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E696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694490, г.Оха,</w:t>
            </w:r>
          </w:p>
          <w:p w14:paraId="0786F6CA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Ленина, д.8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53E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тел.раб.</w:t>
            </w:r>
          </w:p>
          <w:p w14:paraId="7356EEC3" w14:textId="77777777" w:rsidR="00003E31" w:rsidRPr="00003E31" w:rsidRDefault="00003E31" w:rsidP="00003E31">
            <w:pPr>
              <w:ind w:right="283"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8(42437)</w:t>
            </w:r>
          </w:p>
          <w:p w14:paraId="6912969D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34400</w:t>
            </w:r>
          </w:p>
        </w:tc>
      </w:tr>
      <w:tr w:rsidR="00003E31" w:rsidRPr="00003E31" w14:paraId="462C8CB7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2307" w14:textId="77777777" w:rsidR="00003E31" w:rsidRPr="00003E31" w:rsidRDefault="00F01D73" w:rsidP="00003E31">
            <w:pPr>
              <w:jc w:val="center"/>
            </w:pPr>
            <w:hyperlink r:id="rId21" w:history="1">
              <w:r w:rsidR="00003E31" w:rsidRPr="00003E31">
                <w:rPr>
                  <w:rStyle w:val="ab"/>
                  <w:color w:val="auto"/>
                </w:rPr>
                <w:t>Поронайский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869C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 xml:space="preserve">Департамент образования, культуры и спорта Администрации Поронайского муниципального округа </w:t>
            </w:r>
            <w:r w:rsidRPr="00003E31">
              <w:lastRenderedPageBreak/>
              <w:t xml:space="preserve">Сахалинской области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B197" w14:textId="77777777" w:rsidR="00003E31" w:rsidRPr="00003E31" w:rsidRDefault="00003E31" w:rsidP="00003E31">
            <w:pPr>
              <w:jc w:val="center"/>
              <w:rPr>
                <w:shd w:val="clear" w:color="auto" w:fill="FFFFFF"/>
              </w:rPr>
            </w:pPr>
            <w:r w:rsidRPr="00003E31">
              <w:rPr>
                <w:shd w:val="clear" w:color="auto" w:fill="FFFFFF"/>
              </w:rPr>
              <w:lastRenderedPageBreak/>
              <w:t>694240, г.Поронайск,</w:t>
            </w:r>
          </w:p>
          <w:p w14:paraId="7515D10D" w14:textId="77777777" w:rsidR="00003E31" w:rsidRPr="00003E31" w:rsidRDefault="00003E31" w:rsidP="00003E31">
            <w:pPr>
              <w:jc w:val="center"/>
            </w:pPr>
            <w:r w:rsidRPr="00003E31">
              <w:rPr>
                <w:shd w:val="clear" w:color="auto" w:fill="FFFFFF"/>
              </w:rPr>
              <w:t>ул. Октябрьская, 76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DFC6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1FF2991B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8(42431)</w:t>
            </w:r>
          </w:p>
          <w:p w14:paraId="38E8630C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56001, (доб. 211)</w:t>
            </w:r>
          </w:p>
        </w:tc>
      </w:tr>
      <w:tr w:rsidR="00003E31" w:rsidRPr="00003E31" w14:paraId="23233482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BA7" w14:textId="77777777" w:rsidR="00003E31" w:rsidRPr="00003E31" w:rsidRDefault="00F01D73" w:rsidP="00003E31">
            <w:pPr>
              <w:jc w:val="center"/>
            </w:pPr>
            <w:hyperlink r:id="rId22" w:history="1">
              <w:r w:rsidR="00003E31" w:rsidRPr="00003E31">
                <w:rPr>
                  <w:rStyle w:val="ab"/>
                  <w:color w:val="auto"/>
                </w:rPr>
                <w:t>Северо-Курильский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A0F8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Отдел образования, социальной и молодежной политики, культуры и спорта администрации Северо-Курильского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38FD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694550, г.Северо-Курильск, ул.Сахалинская, 34 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1528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2BE371CE" w14:textId="77777777" w:rsidR="00003E31" w:rsidRPr="00003E31" w:rsidRDefault="00003E31" w:rsidP="00003E31">
            <w:pPr>
              <w:suppressAutoHyphens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8(42453)</w:t>
            </w:r>
          </w:p>
          <w:p w14:paraId="4F91B03F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21227</w:t>
            </w:r>
          </w:p>
        </w:tc>
      </w:tr>
      <w:tr w:rsidR="00003E31" w:rsidRPr="00003E31" w14:paraId="6BE133FD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2DFB" w14:textId="77777777" w:rsidR="00003E31" w:rsidRPr="00003E31" w:rsidRDefault="00F01D73" w:rsidP="00003E31">
            <w:pPr>
              <w:jc w:val="center"/>
            </w:pPr>
            <w:hyperlink r:id="rId23" w:history="1">
              <w:r w:rsidR="00003E31" w:rsidRPr="00003E31">
                <w:rPr>
                  <w:rStyle w:val="ab"/>
                  <w:color w:val="auto"/>
                </w:rPr>
                <w:t>Смирныховский муниципальный 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A5FD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Муниципальное казенное учреждение «Управление образования Смирныховского муниципального округа Сахалинской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B068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694350, пгт.Смирных, ул. Ленина, 15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42EB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6F5E39F6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8(42452)</w:t>
            </w:r>
          </w:p>
          <w:p w14:paraId="0CE297AB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41872</w:t>
            </w:r>
          </w:p>
        </w:tc>
      </w:tr>
      <w:tr w:rsidR="00003E31" w:rsidRPr="00003E31" w14:paraId="50754C8C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6BF1" w14:textId="77777777" w:rsidR="00003E31" w:rsidRPr="00003E31" w:rsidRDefault="00F01D73" w:rsidP="00003E31">
            <w:pPr>
              <w:jc w:val="center"/>
            </w:pPr>
            <w:hyperlink r:id="rId24" w:history="1">
              <w:r w:rsidR="00003E31" w:rsidRPr="00003E31">
                <w:rPr>
                  <w:rStyle w:val="ab"/>
                  <w:color w:val="auto"/>
                </w:rPr>
                <w:t>Тымовский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E049" w14:textId="77777777" w:rsidR="00003E31" w:rsidRPr="00003E31" w:rsidRDefault="00003E31" w:rsidP="00003E31">
            <w:pPr>
              <w:jc w:val="center"/>
            </w:pPr>
            <w:r w:rsidRPr="00003E31">
              <w:t>Управление образования Тымовского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AED" w14:textId="77777777" w:rsidR="00003E31" w:rsidRPr="00003E31" w:rsidRDefault="00003E31" w:rsidP="00003E31">
            <w:pPr>
              <w:snapToGrid w:val="0"/>
              <w:jc w:val="center"/>
            </w:pPr>
            <w:r w:rsidRPr="00003E31">
              <w:t>694400, пгт.Тымовское,</w:t>
            </w:r>
          </w:p>
          <w:p w14:paraId="7E544EF4" w14:textId="77777777" w:rsidR="00003E31" w:rsidRPr="00003E31" w:rsidRDefault="00003E31" w:rsidP="00003E31">
            <w:pPr>
              <w:snapToGrid w:val="0"/>
              <w:jc w:val="center"/>
            </w:pPr>
            <w:r w:rsidRPr="00003E31">
              <w:t>ул. Парковая, 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653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77419F0B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8(42447)</w:t>
            </w:r>
          </w:p>
          <w:p w14:paraId="2B7F5F3C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91068</w:t>
            </w:r>
          </w:p>
        </w:tc>
      </w:tr>
      <w:tr w:rsidR="00003E31" w:rsidRPr="00003E31" w14:paraId="7785EC3B" w14:textId="77777777" w:rsidTr="00003E31">
        <w:trPr>
          <w:trHeight w:val="10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8933" w14:textId="77777777" w:rsidR="00003E31" w:rsidRPr="00003E31" w:rsidRDefault="00F01D73" w:rsidP="00003E31">
            <w:pPr>
              <w:jc w:val="center"/>
            </w:pPr>
            <w:hyperlink r:id="rId25" w:history="1">
              <w:r w:rsidR="00003E31" w:rsidRPr="00003E31">
                <w:rPr>
                  <w:rStyle w:val="ab"/>
                  <w:color w:val="auto"/>
                </w:rPr>
                <w:t>Томаринский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4A68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Томаринского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2AB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694820, Сахалинская область г.Томари,</w:t>
            </w:r>
          </w:p>
          <w:p w14:paraId="175CB967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Новая, д.1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6F7F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785F351F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8(42446) 27502</w:t>
            </w:r>
          </w:p>
        </w:tc>
      </w:tr>
      <w:tr w:rsidR="00003E31" w:rsidRPr="00003E31" w14:paraId="785E8A75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AF1" w14:textId="77777777" w:rsidR="00003E31" w:rsidRPr="00003E31" w:rsidRDefault="00F01D73" w:rsidP="00003E31">
            <w:pPr>
              <w:jc w:val="center"/>
            </w:pPr>
            <w:hyperlink r:id="rId26" w:history="1">
              <w:r w:rsidR="00003E31" w:rsidRPr="00003E31">
                <w:rPr>
                  <w:rStyle w:val="ab"/>
                  <w:color w:val="auto"/>
                </w:rPr>
                <w:t>Углегорский муниципальный округ Сахалинской области</w:t>
              </w:r>
            </w:hyperlink>
            <w:r w:rsidR="00003E31" w:rsidRPr="00003E31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34F6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Управление образования Углегорского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B368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694920, г.Углегорск,</w:t>
            </w:r>
          </w:p>
          <w:p w14:paraId="3366884E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Победы, 142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4E9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тел. раб.</w:t>
            </w:r>
          </w:p>
          <w:p w14:paraId="1B65B0EA" w14:textId="77777777" w:rsidR="00003E31" w:rsidRPr="00003E31" w:rsidRDefault="00003E31" w:rsidP="00003E31">
            <w:pPr>
              <w:ind w:right="283"/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8(42432)</w:t>
            </w:r>
          </w:p>
          <w:p w14:paraId="2740B4A3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rPr>
                <w:rFonts w:eastAsia="Calibri"/>
              </w:rPr>
              <w:t>43080</w:t>
            </w:r>
          </w:p>
        </w:tc>
      </w:tr>
      <w:tr w:rsidR="00003E31" w:rsidRPr="00003E31" w14:paraId="41006E54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A203" w14:textId="77777777" w:rsidR="00003E31" w:rsidRPr="00003E31" w:rsidRDefault="00F01D73" w:rsidP="00003E31">
            <w:pPr>
              <w:jc w:val="center"/>
            </w:pPr>
            <w:hyperlink r:id="rId27" w:history="1">
              <w:r w:rsidR="00003E31" w:rsidRPr="00003E31">
                <w:rPr>
                  <w:rStyle w:val="ab"/>
                  <w:color w:val="auto"/>
                </w:rPr>
                <w:t>Холмский муниципальный округ 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4281" w14:textId="77777777" w:rsidR="00003E31" w:rsidRPr="00003E31" w:rsidRDefault="00003E31" w:rsidP="00003E31">
            <w:pPr>
              <w:jc w:val="center"/>
              <w:rPr>
                <w:rFonts w:eastAsia="Calibri"/>
                <w:bCs/>
              </w:rPr>
            </w:pPr>
            <w:r w:rsidRPr="00003E31">
              <w:rPr>
                <w:rFonts w:eastAsia="Peterburg"/>
              </w:rPr>
              <w:t>Департамент образования администрации Холмского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A8B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694620, Сахалинская область, г. Холмск,</w:t>
            </w:r>
          </w:p>
          <w:p w14:paraId="60290B81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Calibri"/>
              </w:rPr>
              <w:t>ул. Советская, 80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38DE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40B170CB" w14:textId="77777777" w:rsidR="00003E31" w:rsidRPr="00003E31" w:rsidRDefault="00003E31" w:rsidP="00003E31">
            <w:pPr>
              <w:jc w:val="center"/>
              <w:rPr>
                <w:rFonts w:eastAsia="Calibri"/>
              </w:rPr>
            </w:pPr>
            <w:r w:rsidRPr="00003E31">
              <w:rPr>
                <w:rFonts w:eastAsia="Calibri"/>
              </w:rPr>
              <w:t>8(42433)</w:t>
            </w:r>
          </w:p>
          <w:p w14:paraId="7240F4E8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20136</w:t>
            </w:r>
          </w:p>
        </w:tc>
      </w:tr>
      <w:tr w:rsidR="00003E31" w:rsidRPr="00003E31" w14:paraId="25042C1B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64B5" w14:textId="77777777" w:rsidR="00003E31" w:rsidRPr="00003E31" w:rsidRDefault="00F01D73" w:rsidP="00003E31">
            <w:pPr>
              <w:jc w:val="center"/>
            </w:pPr>
            <w:hyperlink r:id="rId28" w:history="1">
              <w:r w:rsidR="00003E31" w:rsidRPr="00003E31">
                <w:rPr>
                  <w:rStyle w:val="ab"/>
                  <w:color w:val="auto"/>
                </w:rPr>
                <w:t>Южно-Курильский муниципальный округ Сахалинской области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4594" w14:textId="77777777" w:rsidR="00003E31" w:rsidRPr="00003E31" w:rsidRDefault="00003E31" w:rsidP="00003E31">
            <w:pPr>
              <w:jc w:val="center"/>
            </w:pPr>
            <w:r w:rsidRPr="00003E31">
              <w:rPr>
                <w:rFonts w:eastAsia="Peterburg"/>
              </w:rPr>
              <w:t>Отдел образования Южно-Курильского муниципального округа Сахалинской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FFBA" w14:textId="77777777" w:rsidR="00003E31" w:rsidRPr="00003E31" w:rsidRDefault="00003E31" w:rsidP="00003E31">
            <w:pPr>
              <w:jc w:val="center"/>
            </w:pPr>
            <w:r w:rsidRPr="00003E31">
              <w:t xml:space="preserve">694500, </w:t>
            </w:r>
          </w:p>
          <w:p w14:paraId="51816EEA" w14:textId="77777777" w:rsidR="00003E31" w:rsidRPr="00003E31" w:rsidRDefault="00003E31" w:rsidP="00003E31">
            <w:pPr>
              <w:jc w:val="center"/>
            </w:pPr>
            <w:r w:rsidRPr="00003E31">
              <w:t>Южно-Курильск,</w:t>
            </w:r>
          </w:p>
          <w:p w14:paraId="6D88F9DF" w14:textId="77777777" w:rsidR="00003E31" w:rsidRPr="00003E31" w:rsidRDefault="00003E31" w:rsidP="00003E31">
            <w:pPr>
              <w:jc w:val="center"/>
            </w:pPr>
            <w:r w:rsidRPr="00003E31">
              <w:t>пл. Ленина, 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B4F" w14:textId="77777777" w:rsidR="00003E31" w:rsidRPr="00003E31" w:rsidRDefault="00003E31" w:rsidP="00003E31">
            <w:pPr>
              <w:widowControl w:val="0"/>
              <w:ind w:right="283" w:firstLine="34"/>
              <w:jc w:val="center"/>
            </w:pPr>
            <w:r w:rsidRPr="00003E31">
              <w:t>тел. раб.</w:t>
            </w:r>
          </w:p>
          <w:p w14:paraId="431273BC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8(42455)</w:t>
            </w:r>
          </w:p>
          <w:p w14:paraId="35EECB90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22686</w:t>
            </w:r>
          </w:p>
        </w:tc>
      </w:tr>
      <w:tr w:rsidR="00003E31" w:rsidRPr="00003E31" w14:paraId="42E519CE" w14:textId="77777777" w:rsidTr="00003E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C4A7" w14:textId="77777777" w:rsidR="00003E31" w:rsidRPr="00003E31" w:rsidRDefault="00F01D73" w:rsidP="00003E31">
            <w:pPr>
              <w:jc w:val="center"/>
            </w:pPr>
            <w:hyperlink r:id="rId29" w:history="1">
              <w:r w:rsidR="00003E31" w:rsidRPr="00003E31">
                <w:rPr>
                  <w:rStyle w:val="ab"/>
                  <w:color w:val="auto"/>
                </w:rPr>
                <w:t>Городской округ «Город Южно-Сахалинск»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0106" w14:textId="77777777" w:rsidR="00003E31" w:rsidRPr="00003E31" w:rsidRDefault="00003E31" w:rsidP="00003E31">
            <w:pPr>
              <w:jc w:val="center"/>
            </w:pPr>
            <w:r w:rsidRPr="00003E31">
              <w:rPr>
                <w:bCs/>
              </w:rPr>
              <w:t>Департамент образования администрации города Южно-Сахалинска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3286" w14:textId="77777777" w:rsidR="00003E31" w:rsidRPr="00003E31" w:rsidRDefault="00003E31" w:rsidP="00003E31">
            <w:pPr>
              <w:jc w:val="center"/>
            </w:pPr>
            <w:r w:rsidRPr="00003E31">
              <w:t xml:space="preserve">693000, </w:t>
            </w:r>
          </w:p>
          <w:p w14:paraId="0A7C1560" w14:textId="77777777" w:rsidR="00003E31" w:rsidRPr="00003E31" w:rsidRDefault="00003E31" w:rsidP="00003E31">
            <w:pPr>
              <w:jc w:val="center"/>
            </w:pPr>
            <w:r w:rsidRPr="00003E31">
              <w:t>г.Южно-Сахалинск,</w:t>
            </w:r>
          </w:p>
          <w:p w14:paraId="554CBD6B" w14:textId="77777777" w:rsidR="00003E31" w:rsidRPr="00003E31" w:rsidRDefault="00003E31" w:rsidP="00003E31">
            <w:pPr>
              <w:jc w:val="center"/>
            </w:pPr>
            <w:r w:rsidRPr="00003E31">
              <w:t>ул. Амурская, 88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9EE3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тел. раб.</w:t>
            </w:r>
          </w:p>
          <w:p w14:paraId="64DB75AE" w14:textId="77777777" w:rsidR="00003E31" w:rsidRPr="00003E31" w:rsidRDefault="00003E31" w:rsidP="00003E31">
            <w:pPr>
              <w:widowControl w:val="0"/>
              <w:ind w:right="283"/>
              <w:jc w:val="center"/>
            </w:pPr>
            <w:r w:rsidRPr="00003E31">
              <w:t>8(4242)</w:t>
            </w:r>
          </w:p>
          <w:p w14:paraId="523E80EE" w14:textId="77777777" w:rsidR="00003E31" w:rsidRPr="00003E31" w:rsidRDefault="00003E31" w:rsidP="00003E31">
            <w:pPr>
              <w:ind w:right="283"/>
              <w:jc w:val="center"/>
            </w:pPr>
            <w:r w:rsidRPr="00003E31">
              <w:t>312687 (доб.2)</w:t>
            </w:r>
          </w:p>
        </w:tc>
      </w:tr>
    </w:tbl>
    <w:p w14:paraId="6A1BCA87" w14:textId="77777777" w:rsidR="00003E31" w:rsidRPr="00003E31" w:rsidRDefault="00003E31" w:rsidP="00003E31">
      <w:pPr>
        <w:spacing w:after="480"/>
        <w:jc w:val="center"/>
        <w:rPr>
          <w:b/>
          <w:bCs/>
        </w:rPr>
      </w:pPr>
    </w:p>
    <w:p w14:paraId="6428333A" w14:textId="77777777" w:rsidR="00337D5D" w:rsidRPr="00003E31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sectPr w:rsidR="00337D5D" w:rsidSect="00003E31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3.12-Вн-5250/25(п)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62C20BA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F01D73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E31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04D0"/>
    <w:rsid w:val="00D66824"/>
    <w:rsid w:val="00D948DD"/>
    <w:rsid w:val="00DC2988"/>
    <w:rsid w:val="00E43D42"/>
    <w:rsid w:val="00E44CAC"/>
    <w:rsid w:val="00E56736"/>
    <w:rsid w:val="00EA335E"/>
    <w:rsid w:val="00F01D73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03E31"/>
    <w:rPr>
      <w:strike w:val="0"/>
      <w:dstrike w:val="0"/>
      <w:color w:val="2A6EB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03E31"/>
    <w:rPr>
      <w:strike w:val="0"/>
      <w:dstrike w:val="0"/>
      <w:color w:val="2A6E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khalin.gov.ru/index.php?id=673" TargetMode="External"/><Relationship Id="rId18" Type="http://schemas.openxmlformats.org/officeDocument/2006/relationships/hyperlink" Target="https://sakhalin.gov.ru/index.php?id=680" TargetMode="External"/><Relationship Id="rId26" Type="http://schemas.openxmlformats.org/officeDocument/2006/relationships/hyperlink" Target="https://sakhalin.gov.ru/index.php?id=68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khalin.gov.ru/index.php?id=68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akhalin.gov.ru/index.php?id=674" TargetMode="External"/><Relationship Id="rId17" Type="http://schemas.openxmlformats.org/officeDocument/2006/relationships/hyperlink" Target="https://sakhalin.gov.ru/index.php?id=679" TargetMode="External"/><Relationship Id="rId25" Type="http://schemas.openxmlformats.org/officeDocument/2006/relationships/hyperlink" Target="https://sakhalin.gov.ru/index.php?id=68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khalin.gov.ru/index.php?id=678" TargetMode="External"/><Relationship Id="rId20" Type="http://schemas.openxmlformats.org/officeDocument/2006/relationships/hyperlink" Target="https://sakhalin.gov.ru/index.php?id=682" TargetMode="External"/><Relationship Id="rId29" Type="http://schemas.openxmlformats.org/officeDocument/2006/relationships/hyperlink" Target="https://sakhalin.gov.ru/index.php?id=69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sakhalin.gov.ru/index.php?id=687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sakhalin.gov.ru/index.php?id=677" TargetMode="External"/><Relationship Id="rId23" Type="http://schemas.openxmlformats.org/officeDocument/2006/relationships/hyperlink" Target="https://sakhalin.gov.ru/index.php?id=685" TargetMode="External"/><Relationship Id="rId28" Type="http://schemas.openxmlformats.org/officeDocument/2006/relationships/hyperlink" Target="https://sakhalin.gov.ru/index.php?id=693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akhalin.gov.ru/index.php?id=681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sakhalin.gov.ru/index.php?id=676" TargetMode="External"/><Relationship Id="rId22" Type="http://schemas.openxmlformats.org/officeDocument/2006/relationships/hyperlink" Target="https://sakhalin.gov.ru/index.php?id=684" TargetMode="External"/><Relationship Id="rId27" Type="http://schemas.openxmlformats.org/officeDocument/2006/relationships/hyperlink" Target="https://sakhalin.gov.ru/index.php?id=69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dcmitype/"/>
    <ds:schemaRef ds:uri="00ae519a-a787-4cb6-a9f3-e0d2ce624f96"/>
    <ds:schemaRef ds:uri="D7192FFF-C2B2-4F10-B7A4-C791C93B172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2</cp:revision>
  <cp:lastPrinted>2008-03-14T00:47:00Z</cp:lastPrinted>
  <dcterms:created xsi:type="dcterms:W3CDTF">2025-11-07T01:35:00Z</dcterms:created>
  <dcterms:modified xsi:type="dcterms:W3CDTF">2025-11-07T01:35:00Z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