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E4483" w14:textId="3A9F03BC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 xml:space="preserve">КРИТЕРИИ ПО РУССКОМУ ЯЗЫКУ МУНИЦИПАЛЬНЫЙ ЭТАП </w:t>
      </w:r>
    </w:p>
    <w:p w14:paraId="6887380B" w14:textId="58BAEF78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>202</w:t>
      </w:r>
      <w:r w:rsidR="00C60730">
        <w:rPr>
          <w:b/>
        </w:rPr>
        <w:t>4</w:t>
      </w:r>
      <w:r>
        <w:rPr>
          <w:b/>
        </w:rPr>
        <w:t>-202</w:t>
      </w:r>
      <w:r w:rsidR="00C60730">
        <w:rPr>
          <w:b/>
        </w:rPr>
        <w:t>5</w:t>
      </w:r>
      <w:r>
        <w:rPr>
          <w:b/>
        </w:rPr>
        <w:t xml:space="preserve"> УЧЕБНЫЙ ГОД</w:t>
      </w:r>
    </w:p>
    <w:p w14:paraId="267DF1E9" w14:textId="402F55CF" w:rsidR="00167B2C" w:rsidRDefault="00756C9A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>9</w:t>
      </w:r>
      <w:r w:rsidR="00167B2C">
        <w:rPr>
          <w:b/>
        </w:rPr>
        <w:t xml:space="preserve"> КЛАСС</w:t>
      </w:r>
    </w:p>
    <w:p w14:paraId="21074CBC" w14:textId="7F67C401" w:rsidR="00FB5263" w:rsidRDefault="00FB5263" w:rsidP="00D44DAF">
      <w:pPr>
        <w:ind w:firstLine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543"/>
        <w:gridCol w:w="3119"/>
      </w:tblGrid>
      <w:tr w:rsidR="00DA4C10" w14:paraId="0B107F0E" w14:textId="77777777" w:rsidTr="001B460E">
        <w:trPr>
          <w:trHeight w:val="405"/>
        </w:trPr>
        <w:tc>
          <w:tcPr>
            <w:tcW w:w="567" w:type="dxa"/>
          </w:tcPr>
          <w:p w14:paraId="15B725E8" w14:textId="77777777" w:rsidR="00DA4C10" w:rsidRPr="00C37897" w:rsidRDefault="00DA4C10" w:rsidP="00D44DAF">
            <w:pPr>
              <w:ind w:firstLine="0"/>
              <w:rPr>
                <w:b/>
                <w:bCs/>
              </w:rPr>
            </w:pPr>
            <w:r w:rsidRPr="00C37897">
              <w:rPr>
                <w:b/>
                <w:bCs/>
              </w:rPr>
              <w:t>№</w:t>
            </w:r>
          </w:p>
        </w:tc>
        <w:tc>
          <w:tcPr>
            <w:tcW w:w="6237" w:type="dxa"/>
            <w:gridSpan w:val="2"/>
          </w:tcPr>
          <w:p w14:paraId="2E35E77C" w14:textId="5DE39C6F" w:rsidR="00DA4C10" w:rsidRPr="00C37897" w:rsidRDefault="00DA4C10" w:rsidP="00D44DA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C37897">
              <w:rPr>
                <w:b/>
                <w:bCs/>
              </w:rPr>
              <w:t>твет (в скобках даны допустимые варианты)</w:t>
            </w:r>
          </w:p>
        </w:tc>
        <w:tc>
          <w:tcPr>
            <w:tcW w:w="3119" w:type="dxa"/>
          </w:tcPr>
          <w:p w14:paraId="0775A078" w14:textId="1951A52E" w:rsidR="00DA4C10" w:rsidRPr="00C37897" w:rsidRDefault="00050D38" w:rsidP="00050D38">
            <w:pPr>
              <w:ind w:firstLine="0"/>
              <w:jc w:val="center"/>
              <w:rPr>
                <w:b/>
                <w:bCs/>
              </w:rPr>
            </w:pPr>
            <w:r w:rsidRPr="00050D38">
              <w:rPr>
                <w:b/>
                <w:bCs/>
              </w:rPr>
              <w:t>Количество</w:t>
            </w:r>
            <w:r>
              <w:rPr>
                <w:b/>
                <w:bCs/>
              </w:rPr>
              <w:t xml:space="preserve"> </w:t>
            </w:r>
            <w:r w:rsidRPr="00050D38">
              <w:rPr>
                <w:b/>
                <w:bCs/>
              </w:rPr>
              <w:t>баллов</w:t>
            </w:r>
          </w:p>
        </w:tc>
      </w:tr>
      <w:tr w:rsidR="00DA4C10" w14:paraId="5AB4775B" w14:textId="77777777" w:rsidTr="001B460E">
        <w:trPr>
          <w:trHeight w:val="465"/>
        </w:trPr>
        <w:tc>
          <w:tcPr>
            <w:tcW w:w="567" w:type="dxa"/>
          </w:tcPr>
          <w:p w14:paraId="12E703F2" w14:textId="77777777" w:rsidR="00DA4C10" w:rsidRDefault="00DA4C10" w:rsidP="00D44DAF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</w:pPr>
          </w:p>
        </w:tc>
        <w:tc>
          <w:tcPr>
            <w:tcW w:w="6237" w:type="dxa"/>
            <w:gridSpan w:val="2"/>
          </w:tcPr>
          <w:p w14:paraId="19E40DF2" w14:textId="0D034EE2" w:rsidR="00DA4C10" w:rsidRDefault="00DA4C10" w:rsidP="00B43C72">
            <w:pPr>
              <w:ind w:firstLine="0"/>
            </w:pPr>
            <w:r>
              <w:t>1. Гамма.</w:t>
            </w:r>
          </w:p>
          <w:p w14:paraId="5CF7AA8B" w14:textId="651B0F15" w:rsidR="00DA4C10" w:rsidRDefault="00DA4C10" w:rsidP="00B43C72">
            <w:pPr>
              <w:ind w:firstLine="0"/>
            </w:pPr>
            <w:r>
              <w:t>2. У этого слова в приведенных примерах 2 значения.</w:t>
            </w:r>
          </w:p>
          <w:p w14:paraId="24568817" w14:textId="6064715F" w:rsidR="00DA4C10" w:rsidRDefault="00DA4C10" w:rsidP="00B43C72">
            <w:pPr>
              <w:ind w:firstLine="0"/>
            </w:pPr>
            <w:r>
              <w:t>Прямое значение: последовательный восходящий или нисходящий ряд звуков в пределах одной или нескольких октав (1 и 4 примеры).</w:t>
            </w:r>
          </w:p>
          <w:p w14:paraId="0D348977" w14:textId="5A1E886C" w:rsidR="00DA4C10" w:rsidRPr="008F1668" w:rsidRDefault="00DA4C10" w:rsidP="00B43C72">
            <w:pPr>
              <w:ind w:firstLine="0"/>
            </w:pPr>
            <w:r>
              <w:t>Переносное значение: последовательный ряд каких-либо однородных, но отличающихся друг от друга предметов, явлений; последовательная смена каких-либо явлений (2 и 3 примеры).</w:t>
            </w:r>
          </w:p>
        </w:tc>
        <w:tc>
          <w:tcPr>
            <w:tcW w:w="3119" w:type="dxa"/>
          </w:tcPr>
          <w:p w14:paraId="1329E1D3" w14:textId="03F46FB2" w:rsidR="00DA4C10" w:rsidRDefault="002028C5" w:rsidP="00050D38">
            <w:pPr>
              <w:ind w:firstLine="0"/>
            </w:pPr>
            <w:r>
              <w:t xml:space="preserve">За правильно написанное слово – </w:t>
            </w:r>
            <w:r w:rsidR="00967E78">
              <w:t>1</w:t>
            </w:r>
            <w:r>
              <w:t xml:space="preserve"> балл.</w:t>
            </w:r>
          </w:p>
          <w:p w14:paraId="52787963" w14:textId="1048FB4C" w:rsidR="002028C5" w:rsidRDefault="002028C5" w:rsidP="00050D38">
            <w:pPr>
              <w:ind w:firstLine="0"/>
            </w:pPr>
            <w:r>
              <w:t>За правильно указанные</w:t>
            </w:r>
            <w:r w:rsidR="00D300BF">
              <w:t xml:space="preserve"> прямое и переносное</w:t>
            </w:r>
            <w:r>
              <w:t xml:space="preserve"> значения слова – по </w:t>
            </w:r>
            <w:r w:rsidR="00644305">
              <w:t>1</w:t>
            </w:r>
            <w:r>
              <w:t xml:space="preserve"> балл</w:t>
            </w:r>
            <w:r w:rsidR="00644305">
              <w:t>у</w:t>
            </w:r>
            <w:r>
              <w:t xml:space="preserve">, за каждое правильное соотнесение значения слова с примерами из текстов – по 1 баллу. </w:t>
            </w:r>
          </w:p>
          <w:p w14:paraId="146D9C6F" w14:textId="349205D3" w:rsidR="00D300BF" w:rsidRDefault="00D300BF" w:rsidP="00050D38">
            <w:pPr>
              <w:ind w:firstLine="0"/>
            </w:pPr>
            <w:r>
              <w:t xml:space="preserve">Итого </w:t>
            </w:r>
            <w:r w:rsidR="00967E78">
              <w:t>7</w:t>
            </w:r>
            <w:r>
              <w:t xml:space="preserve"> баллов максимум.</w:t>
            </w:r>
          </w:p>
        </w:tc>
      </w:tr>
      <w:tr w:rsidR="00DA4C10" w14:paraId="238AAEEE" w14:textId="77777777" w:rsidTr="001B460E">
        <w:trPr>
          <w:trHeight w:val="465"/>
        </w:trPr>
        <w:tc>
          <w:tcPr>
            <w:tcW w:w="567" w:type="dxa"/>
          </w:tcPr>
          <w:p w14:paraId="5853D3EB" w14:textId="77777777" w:rsidR="00DA4C10" w:rsidRDefault="00DA4C10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237" w:type="dxa"/>
            <w:gridSpan w:val="2"/>
          </w:tcPr>
          <w:p w14:paraId="7577D3CA" w14:textId="77777777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>быстрей – суффикс наречия в форме простой сравнительной степени;</w:t>
            </w:r>
          </w:p>
          <w:p w14:paraId="1104D9DB" w14:textId="5342FFEB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 xml:space="preserve">яркий – окончание </w:t>
            </w:r>
            <w:r w:rsidR="002E2191">
              <w:t>качественного</w:t>
            </w:r>
            <w:r w:rsidR="002E2191" w:rsidRPr="005B13E3">
              <w:t xml:space="preserve"> </w:t>
            </w:r>
            <w:r w:rsidRPr="005B13E3">
              <w:t>имени прилагательного</w:t>
            </w:r>
            <w:r w:rsidR="0091612B">
              <w:t>, стоящего в форме мужского рода единственного числа именительного или винительного падежа</w:t>
            </w:r>
            <w:r w:rsidRPr="005B13E3">
              <w:t>;</w:t>
            </w:r>
          </w:p>
          <w:p w14:paraId="02266893" w14:textId="77777777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>кремний – часть корня;</w:t>
            </w:r>
          </w:p>
          <w:p w14:paraId="168683DB" w14:textId="14B60724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>рыбий – суффикс притяжательного прилагательного;</w:t>
            </w:r>
          </w:p>
          <w:p w14:paraId="417D21BB" w14:textId="77777777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 xml:space="preserve">колдуний – суффикс (в именительном падеже единственного числа суффикс имеет вид [й], графически обозначен как разделительный ь: колдунья). </w:t>
            </w:r>
          </w:p>
          <w:p w14:paraId="7883E41D" w14:textId="77777777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>пожалей – два суффикса: е – глагольный суффикс, й – суффикс повелительного наклонения;</w:t>
            </w:r>
          </w:p>
          <w:p w14:paraId="76D31CED" w14:textId="397E6236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 xml:space="preserve">греблей – окончание </w:t>
            </w:r>
            <w:r w:rsidR="00D300BF" w:rsidRPr="005B13E3">
              <w:t>имени существительного 1 склонения</w:t>
            </w:r>
            <w:r w:rsidR="00D300BF">
              <w:t>, стоящего</w:t>
            </w:r>
            <w:r w:rsidR="00D300BF" w:rsidRPr="005B13E3">
              <w:t xml:space="preserve"> </w:t>
            </w:r>
            <w:r w:rsidR="00D300BF">
              <w:t xml:space="preserve">в форме </w:t>
            </w:r>
            <w:r w:rsidR="00D300BF" w:rsidRPr="005B13E3">
              <w:t>творительно</w:t>
            </w:r>
            <w:r w:rsidR="00D300BF">
              <w:t>го</w:t>
            </w:r>
            <w:r w:rsidR="00D300BF" w:rsidRPr="005B13E3">
              <w:t xml:space="preserve"> падеж</w:t>
            </w:r>
            <w:r w:rsidR="00D300BF">
              <w:t>а</w:t>
            </w:r>
            <w:r w:rsidR="00D300BF" w:rsidRPr="005B13E3">
              <w:t xml:space="preserve"> единственн</w:t>
            </w:r>
            <w:r w:rsidR="00D300BF">
              <w:t>ого</w:t>
            </w:r>
            <w:r w:rsidR="00D300BF" w:rsidRPr="005B13E3">
              <w:t xml:space="preserve"> числ</w:t>
            </w:r>
            <w:r w:rsidR="00D300BF">
              <w:t>а</w:t>
            </w:r>
            <w:r w:rsidRPr="005B13E3">
              <w:t>;</w:t>
            </w:r>
          </w:p>
          <w:p w14:paraId="1C099B9F" w14:textId="75809656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>детей – окончание родительного падежа множественного числа имени существительного;</w:t>
            </w:r>
          </w:p>
          <w:p w14:paraId="37A3EF6A" w14:textId="77777777" w:rsidR="00DA4C10" w:rsidRPr="005B13E3" w:rsidRDefault="00DA4C10" w:rsidP="00B43C72">
            <w:pPr>
              <w:numPr>
                <w:ilvl w:val="0"/>
                <w:numId w:val="11"/>
              </w:numPr>
              <w:tabs>
                <w:tab w:val="left" w:pos="222"/>
                <w:tab w:val="left" w:pos="1134"/>
              </w:tabs>
              <w:ind w:left="0" w:firstLine="0"/>
            </w:pPr>
            <w:r w:rsidRPr="005B13E3">
              <w:t>гербарий – часть суффикса -арий;</w:t>
            </w:r>
          </w:p>
          <w:p w14:paraId="22F5D3DC" w14:textId="441759F8" w:rsidR="00DA4C10" w:rsidRDefault="00DA4C10" w:rsidP="0099589E">
            <w:pPr>
              <w:numPr>
                <w:ilvl w:val="0"/>
                <w:numId w:val="11"/>
              </w:numPr>
              <w:tabs>
                <w:tab w:val="left" w:pos="222"/>
              </w:tabs>
              <w:ind w:left="0" w:firstLine="0"/>
            </w:pPr>
            <w:r w:rsidRPr="005B13E3">
              <w:t>литий – часть корня.</w:t>
            </w:r>
          </w:p>
        </w:tc>
        <w:tc>
          <w:tcPr>
            <w:tcW w:w="3119" w:type="dxa"/>
          </w:tcPr>
          <w:p w14:paraId="2AA6FBE5" w14:textId="6114553B" w:rsidR="00DA4C10" w:rsidRDefault="00D300BF" w:rsidP="00050D38">
            <w:pPr>
              <w:ind w:firstLine="0"/>
            </w:pPr>
            <w:r>
              <w:t>За каждый правильный ответ по 2 балла. Итого 20 баллов максимум</w:t>
            </w:r>
            <w:r w:rsidR="002E2191">
              <w:t>.</w:t>
            </w:r>
          </w:p>
        </w:tc>
      </w:tr>
      <w:tr w:rsidR="00DA4C10" w14:paraId="6074DE83" w14:textId="77777777" w:rsidTr="00596DC2">
        <w:trPr>
          <w:trHeight w:val="2751"/>
        </w:trPr>
        <w:tc>
          <w:tcPr>
            <w:tcW w:w="567" w:type="dxa"/>
          </w:tcPr>
          <w:p w14:paraId="1A659F7A" w14:textId="77777777" w:rsidR="00DA4C10" w:rsidRDefault="00DA4C10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237" w:type="dxa"/>
            <w:gridSpan w:val="2"/>
          </w:tcPr>
          <w:tbl>
            <w:tblPr>
              <w:tblW w:w="0" w:type="auto"/>
              <w:tblInd w:w="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7"/>
              <w:gridCol w:w="1804"/>
              <w:gridCol w:w="1804"/>
            </w:tblGrid>
            <w:tr w:rsidR="00DA4C10" w:rsidRPr="005B13E3" w14:paraId="4A29993C" w14:textId="77777777" w:rsidTr="001712C3">
              <w:trPr>
                <w:trHeight w:val="255"/>
              </w:trPr>
              <w:tc>
                <w:tcPr>
                  <w:tcW w:w="1617" w:type="dxa"/>
                </w:tcPr>
                <w:p w14:paraId="76B76A23" w14:textId="77777777" w:rsidR="00DA4C10" w:rsidRPr="005B13E3" w:rsidRDefault="00DA4C10" w:rsidP="0099589E">
                  <w:pPr>
                    <w:ind w:firstLine="0"/>
                    <w:jc w:val="center"/>
                  </w:pPr>
                  <w:r w:rsidRPr="005B13E3">
                    <w:t>единственное число (И. п.)</w:t>
                  </w:r>
                </w:p>
              </w:tc>
              <w:tc>
                <w:tcPr>
                  <w:tcW w:w="1804" w:type="dxa"/>
                </w:tcPr>
                <w:p w14:paraId="756FA62A" w14:textId="77777777" w:rsidR="00DA4C10" w:rsidRPr="005B13E3" w:rsidRDefault="00DA4C10" w:rsidP="0099589E">
                  <w:pPr>
                    <w:ind w:firstLine="0"/>
                    <w:jc w:val="center"/>
                  </w:pPr>
                  <w:r w:rsidRPr="005B13E3">
                    <w:t>множественное число (И. п.)</w:t>
                  </w:r>
                </w:p>
              </w:tc>
              <w:tc>
                <w:tcPr>
                  <w:tcW w:w="1804" w:type="dxa"/>
                </w:tcPr>
                <w:p w14:paraId="5746975C" w14:textId="77777777" w:rsidR="00DA4C10" w:rsidRPr="005B13E3" w:rsidRDefault="00DA4C10" w:rsidP="0099589E">
                  <w:pPr>
                    <w:ind w:firstLine="0"/>
                    <w:jc w:val="center"/>
                  </w:pPr>
                  <w:r w:rsidRPr="005B13E3">
                    <w:t>множественное число (Р. п.)</w:t>
                  </w:r>
                </w:p>
              </w:tc>
            </w:tr>
            <w:tr w:rsidR="00DA4C10" w:rsidRPr="005B13E3" w14:paraId="6210353C" w14:textId="77777777" w:rsidTr="001712C3">
              <w:trPr>
                <w:trHeight w:val="255"/>
              </w:trPr>
              <w:tc>
                <w:tcPr>
                  <w:tcW w:w="1617" w:type="dxa"/>
                </w:tcPr>
                <w:p w14:paraId="38E87375" w14:textId="77777777" w:rsidR="00DA4C10" w:rsidRPr="005B13E3" w:rsidRDefault="00DA4C10" w:rsidP="0099589E">
                  <w:pPr>
                    <w:ind w:firstLine="0"/>
                  </w:pPr>
                  <w:r w:rsidRPr="005B13E3">
                    <w:t>чихуахуа</w:t>
                  </w:r>
                </w:p>
              </w:tc>
              <w:tc>
                <w:tcPr>
                  <w:tcW w:w="1804" w:type="dxa"/>
                </w:tcPr>
                <w:p w14:paraId="48A20F1E" w14:textId="77777777" w:rsidR="00DA4C10" w:rsidRPr="005B13E3" w:rsidRDefault="00DA4C10" w:rsidP="0099589E">
                  <w:pPr>
                    <w:ind w:firstLine="0"/>
                  </w:pPr>
                  <w:r w:rsidRPr="005B13E3">
                    <w:t>чихуахуа</w:t>
                  </w:r>
                </w:p>
              </w:tc>
              <w:tc>
                <w:tcPr>
                  <w:tcW w:w="1804" w:type="dxa"/>
                </w:tcPr>
                <w:p w14:paraId="0C2AD3E8" w14:textId="77777777" w:rsidR="00DA4C10" w:rsidRPr="005B13E3" w:rsidRDefault="00DA4C10" w:rsidP="0099589E">
                  <w:pPr>
                    <w:ind w:firstLine="0"/>
                  </w:pPr>
                  <w:r w:rsidRPr="005B13E3">
                    <w:t>чихуахуа</w:t>
                  </w:r>
                </w:p>
              </w:tc>
            </w:tr>
            <w:tr w:rsidR="00DA4C10" w:rsidRPr="005B13E3" w14:paraId="5999DBC7" w14:textId="77777777" w:rsidTr="001712C3">
              <w:trPr>
                <w:trHeight w:val="285"/>
              </w:trPr>
              <w:tc>
                <w:tcPr>
                  <w:tcW w:w="1617" w:type="dxa"/>
                </w:tcPr>
                <w:p w14:paraId="22D7235A" w14:textId="77777777" w:rsidR="00DA4C10" w:rsidRPr="005B13E3" w:rsidRDefault="00DA4C10" w:rsidP="0099589E">
                  <w:pPr>
                    <w:ind w:firstLine="0"/>
                  </w:pPr>
                  <w:r w:rsidRPr="005B13E3">
                    <w:t>шило</w:t>
                  </w:r>
                </w:p>
              </w:tc>
              <w:tc>
                <w:tcPr>
                  <w:tcW w:w="1804" w:type="dxa"/>
                </w:tcPr>
                <w:p w14:paraId="32740465" w14:textId="77777777" w:rsidR="00DA4C10" w:rsidRPr="005B13E3" w:rsidRDefault="00DA4C10" w:rsidP="0099589E">
                  <w:pPr>
                    <w:ind w:firstLine="0"/>
                  </w:pPr>
                  <w:r w:rsidRPr="005B13E3">
                    <w:t>шилья</w:t>
                  </w:r>
                </w:p>
              </w:tc>
              <w:tc>
                <w:tcPr>
                  <w:tcW w:w="1804" w:type="dxa"/>
                </w:tcPr>
                <w:p w14:paraId="27D96239" w14:textId="77777777" w:rsidR="00DA4C10" w:rsidRPr="005B13E3" w:rsidRDefault="00DA4C10" w:rsidP="0099589E">
                  <w:pPr>
                    <w:ind w:firstLine="0"/>
                  </w:pPr>
                  <w:r w:rsidRPr="005B13E3">
                    <w:t>шильев</w:t>
                  </w:r>
                </w:p>
              </w:tc>
            </w:tr>
            <w:tr w:rsidR="00DA4C10" w:rsidRPr="005B13E3" w14:paraId="7073F7A6" w14:textId="77777777" w:rsidTr="001712C3">
              <w:trPr>
                <w:trHeight w:val="285"/>
              </w:trPr>
              <w:tc>
                <w:tcPr>
                  <w:tcW w:w="1617" w:type="dxa"/>
                </w:tcPr>
                <w:p w14:paraId="7E914E89" w14:textId="77777777" w:rsidR="00DA4C10" w:rsidRPr="005B13E3" w:rsidRDefault="00DA4C10" w:rsidP="0099589E">
                  <w:pPr>
                    <w:ind w:firstLine="0"/>
                  </w:pPr>
                  <w:r w:rsidRPr="005B13E3">
                    <w:t>овес</w:t>
                  </w:r>
                </w:p>
              </w:tc>
              <w:tc>
                <w:tcPr>
                  <w:tcW w:w="1804" w:type="dxa"/>
                </w:tcPr>
                <w:p w14:paraId="277ED788" w14:textId="77777777" w:rsidR="00DA4C10" w:rsidRPr="005B13E3" w:rsidRDefault="00DA4C10" w:rsidP="0099589E">
                  <w:pPr>
                    <w:ind w:firstLine="0"/>
                  </w:pPr>
                  <w:r w:rsidRPr="005B13E3">
                    <w:t>овсы</w:t>
                  </w:r>
                </w:p>
              </w:tc>
              <w:tc>
                <w:tcPr>
                  <w:tcW w:w="1804" w:type="dxa"/>
                </w:tcPr>
                <w:p w14:paraId="481F3653" w14:textId="77777777" w:rsidR="00DA4C10" w:rsidRPr="005B13E3" w:rsidRDefault="00DA4C10" w:rsidP="0099589E">
                  <w:pPr>
                    <w:ind w:firstLine="0"/>
                  </w:pPr>
                  <w:r w:rsidRPr="005B13E3">
                    <w:t>овсов</w:t>
                  </w:r>
                </w:p>
              </w:tc>
            </w:tr>
            <w:tr w:rsidR="00DA4C10" w:rsidRPr="005B13E3" w14:paraId="37A22514" w14:textId="77777777" w:rsidTr="001712C3">
              <w:trPr>
                <w:trHeight w:val="165"/>
              </w:trPr>
              <w:tc>
                <w:tcPr>
                  <w:tcW w:w="1617" w:type="dxa"/>
                </w:tcPr>
                <w:p w14:paraId="2BF091EB" w14:textId="77777777" w:rsidR="00DA4C10" w:rsidRPr="005B13E3" w:rsidRDefault="00DA4C10" w:rsidP="0099589E">
                  <w:pPr>
                    <w:ind w:firstLine="0"/>
                  </w:pPr>
                  <w:r w:rsidRPr="005B13E3">
                    <w:t>рожь</w:t>
                  </w:r>
                </w:p>
              </w:tc>
              <w:tc>
                <w:tcPr>
                  <w:tcW w:w="1804" w:type="dxa"/>
                </w:tcPr>
                <w:p w14:paraId="471AAC87" w14:textId="77777777" w:rsidR="00DA4C10" w:rsidRPr="005B13E3" w:rsidRDefault="00DA4C10" w:rsidP="0099589E">
                  <w:pPr>
                    <w:ind w:firstLine="0"/>
                  </w:pPr>
                  <w:r w:rsidRPr="005B13E3">
                    <w:t>ржи</w:t>
                  </w:r>
                </w:p>
              </w:tc>
              <w:tc>
                <w:tcPr>
                  <w:tcW w:w="1804" w:type="dxa"/>
                </w:tcPr>
                <w:p w14:paraId="65598DCF" w14:textId="77777777" w:rsidR="00DA4C10" w:rsidRPr="005B13E3" w:rsidRDefault="00DA4C10" w:rsidP="0099589E">
                  <w:pPr>
                    <w:ind w:firstLine="0"/>
                  </w:pPr>
                  <w:r w:rsidRPr="005B13E3">
                    <w:t>ржей</w:t>
                  </w:r>
                </w:p>
              </w:tc>
            </w:tr>
            <w:tr w:rsidR="00DA4C10" w:rsidRPr="005B13E3" w14:paraId="3AE85711" w14:textId="77777777" w:rsidTr="001712C3">
              <w:trPr>
                <w:trHeight w:val="240"/>
              </w:trPr>
              <w:tc>
                <w:tcPr>
                  <w:tcW w:w="1617" w:type="dxa"/>
                </w:tcPr>
                <w:p w14:paraId="627532CD" w14:textId="77777777" w:rsidR="00DA4C10" w:rsidRPr="005B13E3" w:rsidRDefault="00DA4C10" w:rsidP="0099589E">
                  <w:pPr>
                    <w:ind w:firstLine="0"/>
                  </w:pPr>
                  <w:r w:rsidRPr="005B13E3">
                    <w:t>дно</w:t>
                  </w:r>
                </w:p>
              </w:tc>
              <w:tc>
                <w:tcPr>
                  <w:tcW w:w="1804" w:type="dxa"/>
                </w:tcPr>
                <w:p w14:paraId="452AC7B3" w14:textId="77777777" w:rsidR="00DA4C10" w:rsidRPr="005B13E3" w:rsidRDefault="00DA4C10" w:rsidP="0099589E">
                  <w:pPr>
                    <w:ind w:firstLine="0"/>
                  </w:pPr>
                  <w:r w:rsidRPr="005B13E3">
                    <w:t>донья</w:t>
                  </w:r>
                </w:p>
              </w:tc>
              <w:tc>
                <w:tcPr>
                  <w:tcW w:w="1804" w:type="dxa"/>
                </w:tcPr>
                <w:p w14:paraId="153C0714" w14:textId="77777777" w:rsidR="00DA4C10" w:rsidRPr="005B13E3" w:rsidRDefault="00DA4C10" w:rsidP="0099589E">
                  <w:pPr>
                    <w:ind w:firstLine="0"/>
                  </w:pPr>
                  <w:r w:rsidRPr="005B13E3">
                    <w:t>доньев</w:t>
                  </w:r>
                </w:p>
              </w:tc>
            </w:tr>
            <w:tr w:rsidR="00DA4C10" w:rsidRPr="005B13E3" w14:paraId="4FE5637B" w14:textId="77777777" w:rsidTr="001712C3">
              <w:trPr>
                <w:trHeight w:val="285"/>
              </w:trPr>
              <w:tc>
                <w:tcPr>
                  <w:tcW w:w="1617" w:type="dxa"/>
                </w:tcPr>
                <w:p w14:paraId="7E6107FB" w14:textId="77777777" w:rsidR="00DA4C10" w:rsidRPr="005B13E3" w:rsidRDefault="00DA4C10" w:rsidP="0099589E">
                  <w:pPr>
                    <w:ind w:firstLine="0"/>
                  </w:pPr>
                  <w:r w:rsidRPr="005B13E3">
                    <w:t>фата</w:t>
                  </w:r>
                </w:p>
              </w:tc>
              <w:tc>
                <w:tcPr>
                  <w:tcW w:w="1804" w:type="dxa"/>
                </w:tcPr>
                <w:p w14:paraId="6B7C1C18" w14:textId="77777777" w:rsidR="00DA4C10" w:rsidRPr="005B13E3" w:rsidRDefault="00DA4C10" w:rsidP="0099589E">
                  <w:pPr>
                    <w:ind w:firstLine="0"/>
                  </w:pPr>
                  <w:r w:rsidRPr="005B13E3">
                    <w:t>фаты</w:t>
                  </w:r>
                </w:p>
              </w:tc>
              <w:tc>
                <w:tcPr>
                  <w:tcW w:w="1804" w:type="dxa"/>
                </w:tcPr>
                <w:p w14:paraId="134EC4ED" w14:textId="77777777" w:rsidR="00DA4C10" w:rsidRPr="005B13E3" w:rsidRDefault="00DA4C10" w:rsidP="0099589E">
                  <w:pPr>
                    <w:ind w:firstLine="0"/>
                    <w:jc w:val="center"/>
                  </w:pPr>
                  <w:r w:rsidRPr="005B13E3">
                    <w:t>–</w:t>
                  </w:r>
                </w:p>
              </w:tc>
            </w:tr>
            <w:tr w:rsidR="00DA4C10" w:rsidRPr="005B13E3" w14:paraId="60EE6ADB" w14:textId="77777777" w:rsidTr="001712C3">
              <w:trPr>
                <w:trHeight w:val="290"/>
              </w:trPr>
              <w:tc>
                <w:tcPr>
                  <w:tcW w:w="1617" w:type="dxa"/>
                </w:tcPr>
                <w:p w14:paraId="2E26460B" w14:textId="77777777" w:rsidR="00DA4C10" w:rsidRPr="005B13E3" w:rsidRDefault="00DA4C10" w:rsidP="0099589E">
                  <w:pPr>
                    <w:ind w:firstLine="0"/>
                  </w:pPr>
                  <w:r w:rsidRPr="005B13E3">
                    <w:t>свёкла</w:t>
                  </w:r>
                </w:p>
              </w:tc>
              <w:tc>
                <w:tcPr>
                  <w:tcW w:w="1804" w:type="dxa"/>
                </w:tcPr>
                <w:p w14:paraId="0D59DE1B" w14:textId="77777777" w:rsidR="00DA4C10" w:rsidRPr="005B13E3" w:rsidRDefault="00DA4C10" w:rsidP="0099589E">
                  <w:pPr>
                    <w:ind w:firstLine="0"/>
                  </w:pPr>
                  <w:r w:rsidRPr="005B13E3">
                    <w:t>свёклы</w:t>
                  </w:r>
                </w:p>
              </w:tc>
              <w:tc>
                <w:tcPr>
                  <w:tcW w:w="1804" w:type="dxa"/>
                </w:tcPr>
                <w:p w14:paraId="4BAA5792" w14:textId="77777777" w:rsidR="00DA4C10" w:rsidRPr="005B13E3" w:rsidRDefault="00DA4C10" w:rsidP="0099589E">
                  <w:pPr>
                    <w:ind w:firstLine="0"/>
                  </w:pPr>
                  <w:r w:rsidRPr="005B13E3">
                    <w:t>свёкол</w:t>
                  </w:r>
                </w:p>
              </w:tc>
            </w:tr>
          </w:tbl>
          <w:p w14:paraId="47A3DBF1" w14:textId="51CEDBEE" w:rsidR="00DA4C10" w:rsidRDefault="00DA4C10" w:rsidP="001513A8">
            <w:pPr>
              <w:ind w:firstLine="0"/>
            </w:pPr>
          </w:p>
        </w:tc>
        <w:tc>
          <w:tcPr>
            <w:tcW w:w="3119" w:type="dxa"/>
          </w:tcPr>
          <w:p w14:paraId="7826EA7A" w14:textId="056F303B" w:rsidR="00193B1F" w:rsidRDefault="00193B1F" w:rsidP="00050D38">
            <w:pPr>
              <w:ind w:firstLine="0"/>
            </w:pPr>
            <w:r>
              <w:t>За каждую правильно указанную форму – 1 балл.</w:t>
            </w:r>
          </w:p>
          <w:p w14:paraId="02EEAE40" w14:textId="7EE63272" w:rsidR="00DA4C10" w:rsidRDefault="00193B1F" w:rsidP="00050D38">
            <w:pPr>
              <w:ind w:firstLine="0"/>
            </w:pPr>
            <w:r>
              <w:t>Итого 14 баллов максимум.</w:t>
            </w:r>
          </w:p>
        </w:tc>
      </w:tr>
      <w:tr w:rsidR="00DA4C10" w14:paraId="5D6939D4" w14:textId="77777777" w:rsidTr="001B460E">
        <w:trPr>
          <w:trHeight w:val="420"/>
        </w:trPr>
        <w:tc>
          <w:tcPr>
            <w:tcW w:w="567" w:type="dxa"/>
          </w:tcPr>
          <w:p w14:paraId="7E89349B" w14:textId="77777777" w:rsidR="00DA4C10" w:rsidRDefault="00DA4C10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237" w:type="dxa"/>
            <w:gridSpan w:val="2"/>
          </w:tcPr>
          <w:p w14:paraId="4DF57B0B" w14:textId="2B6C1A0E" w:rsidR="00DA4C10" w:rsidRDefault="00DA4C10" w:rsidP="00A13C38">
            <w:pPr>
              <w:ind w:firstLine="0"/>
            </w:pPr>
            <w:r>
              <w:t>Допускаются любые ответы из списка значений слова «идти», данного ниже:</w:t>
            </w:r>
          </w:p>
          <w:p w14:paraId="01E99750" w14:textId="57395818" w:rsidR="00DA4C10" w:rsidRDefault="00DA4C10" w:rsidP="00A13C38">
            <w:pPr>
              <w:ind w:firstLine="0"/>
            </w:pPr>
            <w:r>
              <w:t xml:space="preserve">1. Двигаться, переступая ногами. </w:t>
            </w:r>
          </w:p>
          <w:p w14:paraId="795E8F0F" w14:textId="77777777" w:rsidR="00DA4C10" w:rsidRDefault="00DA4C10" w:rsidP="00A13C38">
            <w:pPr>
              <w:ind w:firstLine="0"/>
            </w:pPr>
            <w:r>
              <w:t>2. Двигаться, перемещаться (о неодушевленном предмете, явлении)</w:t>
            </w:r>
          </w:p>
          <w:p w14:paraId="3BA318BB" w14:textId="77777777" w:rsidR="00DA4C10" w:rsidRDefault="00DA4C10" w:rsidP="00A13C38">
            <w:pPr>
              <w:ind w:firstLine="0"/>
            </w:pPr>
            <w:r>
              <w:lastRenderedPageBreak/>
              <w:t xml:space="preserve">3. Отправляться, направляться куда-нибудь. </w:t>
            </w:r>
          </w:p>
          <w:p w14:paraId="7AF88616" w14:textId="77777777" w:rsidR="00DA4C10" w:rsidRDefault="00DA4C10" w:rsidP="00A13C38">
            <w:pPr>
              <w:ind w:firstLine="0"/>
            </w:pPr>
            <w:r>
              <w:t>4. Следовать, двигаться в каком-н. направлении для достижения чего-н.</w:t>
            </w:r>
          </w:p>
          <w:p w14:paraId="2B3CF720" w14:textId="77777777" w:rsidR="00DA4C10" w:rsidRDefault="00DA4C10" w:rsidP="00A13C38">
            <w:pPr>
              <w:ind w:firstLine="0"/>
            </w:pPr>
            <w:r>
              <w:t xml:space="preserve">5. на что. Поступать каким-нибудь образом или быть готовым к каким-нибудь действиям. </w:t>
            </w:r>
          </w:p>
          <w:p w14:paraId="5CE14749" w14:textId="77777777" w:rsidR="00DA4C10" w:rsidRDefault="00DA4C10" w:rsidP="00A13C38">
            <w:pPr>
              <w:ind w:firstLine="0"/>
            </w:pPr>
            <w:r>
              <w:t xml:space="preserve">6. в кого (мн.) -что или с неопр. Вступать куда-нибудь, приступать к каким-нибудь действиям. </w:t>
            </w:r>
          </w:p>
          <w:p w14:paraId="4978B25B" w14:textId="77777777" w:rsidR="00DA4C10" w:rsidRDefault="00DA4C10" w:rsidP="00A13C38">
            <w:pPr>
              <w:ind w:firstLine="0"/>
            </w:pPr>
            <w:r>
              <w:t xml:space="preserve">7. за кем. Следовать кому-н. в чём-нибудь. </w:t>
            </w:r>
          </w:p>
          <w:p w14:paraId="365F2A0C" w14:textId="77777777" w:rsidR="00DA4C10" w:rsidRDefault="00DA4C10" w:rsidP="00A13C38">
            <w:pPr>
              <w:ind w:firstLine="0"/>
            </w:pPr>
            <w:r>
              <w:t xml:space="preserve">8. (1 и 2 л. не употр.). Перемещаться, быть в движении, будучи направленным куда-нибудь, с какой-нибудь целью, доставляться откуда-нибудь, куда-нибудь. </w:t>
            </w:r>
          </w:p>
          <w:p w14:paraId="7BDCD1CB" w14:textId="77777777" w:rsidR="00DA4C10" w:rsidRDefault="00DA4C10" w:rsidP="00A13C38">
            <w:pPr>
              <w:ind w:firstLine="0"/>
            </w:pPr>
            <w:r>
              <w:t xml:space="preserve">9. (1 и 2 л. не употр.). Приближаться, появляться, наступать. </w:t>
            </w:r>
          </w:p>
          <w:p w14:paraId="616944DE" w14:textId="77777777" w:rsidR="00DA4C10" w:rsidRDefault="00DA4C10" w:rsidP="00A13C38">
            <w:pPr>
              <w:ind w:firstLine="0"/>
            </w:pPr>
            <w:r>
              <w:t>10. (1 и 2 л. не употр.). О механизме: быть в действии, действовать</w:t>
            </w:r>
          </w:p>
          <w:p w14:paraId="1E83D6B0" w14:textId="77777777" w:rsidR="00DA4C10" w:rsidRDefault="00DA4C10" w:rsidP="00A13C38">
            <w:pPr>
              <w:ind w:firstLine="0"/>
            </w:pPr>
            <w:r>
              <w:t xml:space="preserve">11. (1 и 2 л. не употр.). Об осадках: падать, выпадать. </w:t>
            </w:r>
          </w:p>
          <w:p w14:paraId="42CFCFD7" w14:textId="77777777" w:rsidR="00DA4C10" w:rsidRDefault="00DA4C10" w:rsidP="00A13C38">
            <w:pPr>
              <w:ind w:firstLine="0"/>
            </w:pPr>
            <w:r>
              <w:t>12. (1 и 2 л. не употр.). Быть, происходить, протекать.</w:t>
            </w:r>
          </w:p>
          <w:p w14:paraId="396543E5" w14:textId="77777777" w:rsidR="00DA4C10" w:rsidRDefault="00DA4C10" w:rsidP="00A13C38">
            <w:pPr>
              <w:ind w:firstLine="0"/>
            </w:pPr>
            <w:r>
              <w:t xml:space="preserve">13. (1 и 2 л. не употр.). Пролегать, быть расположенным где-нибудь, каким-нибудь образом. </w:t>
            </w:r>
          </w:p>
          <w:p w14:paraId="7CEA8B65" w14:textId="77777777" w:rsidR="00DA4C10" w:rsidRDefault="00DA4C10" w:rsidP="00A13C38">
            <w:pPr>
              <w:ind w:firstLine="0"/>
            </w:pPr>
            <w:r>
              <w:t xml:space="preserve">14. (1 и 2 л. не употр.). Выделяться, исходить откуда-нибудь., распространяться. </w:t>
            </w:r>
          </w:p>
          <w:p w14:paraId="4CF28E69" w14:textId="77777777" w:rsidR="00DA4C10" w:rsidRDefault="00DA4C10" w:rsidP="00A13C38">
            <w:pPr>
              <w:ind w:firstLine="0"/>
            </w:pPr>
            <w:r>
              <w:t xml:space="preserve">15. Делать ход в игре. </w:t>
            </w:r>
          </w:p>
          <w:p w14:paraId="104E4191" w14:textId="77777777" w:rsidR="00DA4C10" w:rsidRDefault="00DA4C10" w:rsidP="00A13C38">
            <w:pPr>
              <w:ind w:firstLine="0"/>
            </w:pPr>
            <w:r>
              <w:t xml:space="preserve">16. (1 и 2 л. не употр.), на что. Требоваться, быть нужным для употребления, расходоваться, употребляться </w:t>
            </w:r>
          </w:p>
          <w:p w14:paraId="25360EFA" w14:textId="77777777" w:rsidR="00DA4C10" w:rsidRDefault="00DA4C10" w:rsidP="00A13C38">
            <w:pPr>
              <w:ind w:firstLine="0"/>
            </w:pPr>
            <w:r>
              <w:t xml:space="preserve">17. (1 и 2 л. не употр.). Находить сбыт, спрос, распродаваться (разг.). </w:t>
            </w:r>
          </w:p>
          <w:p w14:paraId="25E9423F" w14:textId="77777777" w:rsidR="00DA4C10" w:rsidRDefault="00DA4C10" w:rsidP="00A13C38">
            <w:pPr>
              <w:ind w:firstLine="0"/>
            </w:pPr>
            <w:r>
              <w:t xml:space="preserve">18. (1 и 2 л. не употр.). Причитаться, следовать кому-н. за что-н.; выплачиваться (прост.). </w:t>
            </w:r>
          </w:p>
          <w:p w14:paraId="009F31EC" w14:textId="77777777" w:rsidR="00DA4C10" w:rsidRDefault="00DA4C10" w:rsidP="00A13C38">
            <w:pPr>
              <w:ind w:firstLine="0"/>
            </w:pPr>
            <w:r>
              <w:t xml:space="preserve">19. (1 и 2 л. не употр.), к чему. Соответствовать, быть подходящим, годным. </w:t>
            </w:r>
          </w:p>
          <w:p w14:paraId="764AE5B3" w14:textId="77777777" w:rsidR="00DA4C10" w:rsidRDefault="00DA4C10" w:rsidP="00A13C38">
            <w:pPr>
              <w:ind w:firstLine="0"/>
            </w:pPr>
            <w:r>
              <w:t xml:space="preserve">20. (1 и 2 л. не употр.), кому-чему и к чему. Быть к лицу, подходить. </w:t>
            </w:r>
          </w:p>
          <w:p w14:paraId="325B025C" w14:textId="77777777" w:rsidR="00DA4C10" w:rsidRDefault="00DA4C10" w:rsidP="00A13C38">
            <w:pPr>
              <w:ind w:firstLine="0"/>
            </w:pPr>
            <w:r>
              <w:t xml:space="preserve">21. (1 и 2 л. не употр.), во что, на что. О чём-нибудь вбиваемом, надеваемом: входить, вдвигаться. </w:t>
            </w:r>
          </w:p>
          <w:p w14:paraId="68764BE0" w14:textId="77777777" w:rsidR="00DA4C10" w:rsidRDefault="00DA4C10" w:rsidP="00A13C38">
            <w:pPr>
              <w:ind w:firstLine="0"/>
            </w:pPr>
            <w:r>
              <w:t xml:space="preserve">22. (1 и 2 л. не употр.), во что. Расти, сосредоточивать свой рост в чём-нибудь. </w:t>
            </w:r>
          </w:p>
          <w:p w14:paraId="1D49C305" w14:textId="77777777" w:rsidR="00DA4C10" w:rsidRDefault="00DA4C10" w:rsidP="00A13C38">
            <w:pPr>
              <w:ind w:firstLine="0"/>
            </w:pPr>
            <w:r>
              <w:t xml:space="preserve">23. (1 и 2 л. не употр.). О пьесе, спектакле, фильме: быть демонстрируемым, исполняться, ставиться. </w:t>
            </w:r>
          </w:p>
          <w:p w14:paraId="31CB46D9" w14:textId="77777777" w:rsidR="00DA4C10" w:rsidRDefault="00DA4C10" w:rsidP="00A13C38">
            <w:pPr>
              <w:ind w:firstLine="0"/>
            </w:pPr>
            <w:r>
              <w:t xml:space="preserve">24. О животных: устремляться на приманку. </w:t>
            </w:r>
          </w:p>
          <w:p w14:paraId="5E69B6DE" w14:textId="77777777" w:rsidR="00DA4C10" w:rsidRDefault="00DA4C10" w:rsidP="00A13C38">
            <w:pPr>
              <w:ind w:firstLine="0"/>
            </w:pPr>
            <w:r>
              <w:t xml:space="preserve">25. С предлогами «в» и «на» и следующими далее существительными употребляется в значении: с предлогом «в» подвергаться действию, названному существительным; с предлогом «на» осуществлять соответствующее действие. И. в чистку (быть предназначенным для чистки). И. в (на) переработку (перерабатываться). И. в лом (о металле: перерабатываться). И. в (на) продажу (продаваться). И. на убыль (убывать). И. на спад (спадать во 2 знач.). И. на риск (рисковать). И. на снижение (снижаться). </w:t>
            </w:r>
          </w:p>
          <w:p w14:paraId="6527FAB4" w14:textId="189939CB" w:rsidR="00DA4C10" w:rsidRDefault="00DA4C10" w:rsidP="00A13C38">
            <w:pPr>
              <w:ind w:firstLine="0"/>
            </w:pPr>
            <w:r>
              <w:t>26. идёт, частица. Ладно, согласен (прост.).</w:t>
            </w:r>
          </w:p>
        </w:tc>
        <w:tc>
          <w:tcPr>
            <w:tcW w:w="3119" w:type="dxa"/>
          </w:tcPr>
          <w:p w14:paraId="1511E8A8" w14:textId="6F97323F" w:rsidR="00DA4C10" w:rsidRDefault="00193B1F" w:rsidP="00050D38">
            <w:pPr>
              <w:ind w:firstLine="0"/>
            </w:pPr>
            <w:r>
              <w:lastRenderedPageBreak/>
              <w:t>За каждый правильный ответ по 1 баллу (не более 10 баллов). Итого 10 баллов максимум.</w:t>
            </w:r>
          </w:p>
        </w:tc>
      </w:tr>
      <w:tr w:rsidR="00DA4C10" w14:paraId="1C364DA0" w14:textId="77777777" w:rsidTr="001B460E">
        <w:trPr>
          <w:trHeight w:val="390"/>
        </w:trPr>
        <w:tc>
          <w:tcPr>
            <w:tcW w:w="567" w:type="dxa"/>
          </w:tcPr>
          <w:p w14:paraId="28DC6ADC" w14:textId="77777777" w:rsidR="00DA4C10" w:rsidRDefault="00DA4C10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237" w:type="dxa"/>
            <w:gridSpan w:val="2"/>
          </w:tcPr>
          <w:p w14:paraId="1DFF5C48" w14:textId="4474F05A" w:rsidR="00DA4C10" w:rsidRDefault="00DA4C10" w:rsidP="00B87445">
            <w:pPr>
              <w:ind w:firstLine="0"/>
            </w:pPr>
            <w:r>
              <w:t xml:space="preserve">1. </w:t>
            </w:r>
            <w:r w:rsidRPr="005B13E3">
              <w:t xml:space="preserve">Контаминация – возникновение нового выражения или формы путём объединения элементов двух выражений или </w:t>
            </w:r>
            <w:r w:rsidRPr="005B13E3">
              <w:lastRenderedPageBreak/>
              <w:t>форм, чем-либо сходных. В данном случае объединению подверглись устойчивые выражения, фразеологизмы, из-за чего появились ошибочные формы.</w:t>
            </w:r>
          </w:p>
          <w:p w14:paraId="55358AE1" w14:textId="4A595119" w:rsidR="00DA4C10" w:rsidRPr="005B13E3" w:rsidRDefault="00DA4C10" w:rsidP="00B87445">
            <w:pPr>
              <w:ind w:firstLine="0"/>
            </w:pPr>
            <w:r>
              <w:t>2.</w:t>
            </w:r>
          </w:p>
          <w:p w14:paraId="27AF5D23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гроша выеденного не стоит: гроша ломаного не стоит, яйца выеденного не стоит;</w:t>
            </w:r>
          </w:p>
          <w:p w14:paraId="0D94D4BF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не играет значения: не играет роли, не имеет значения;</w:t>
            </w:r>
          </w:p>
          <w:p w14:paraId="21B24C60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не имеет роли: не играет роли, не имеет значения;</w:t>
            </w:r>
          </w:p>
          <w:p w14:paraId="5028C010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о вкусах либо хорошо, либо никак: о вкусах не спорят, о мертвых (надо говорить) либо хорошо, либо никак;</w:t>
            </w:r>
          </w:p>
          <w:p w14:paraId="465D00B3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одержать успех: одержать победу, иметь успех;</w:t>
            </w:r>
          </w:p>
          <w:p w14:paraId="78F0B987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потерпеть потери: потерпеть поражение, понести потери;</w:t>
            </w:r>
          </w:p>
          <w:p w14:paraId="460A5C77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предпринять меры: принять меры, предпринять шаги;</w:t>
            </w:r>
          </w:p>
          <w:p w14:paraId="168A14C7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молчать как рыба об лёд: молчать как рыба, биться как рыба об лёд;</w:t>
            </w:r>
          </w:p>
          <w:p w14:paraId="4A4BDE13" w14:textId="77777777" w:rsidR="00DA4C10" w:rsidRPr="005B13E3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смотреть спустя рукава: смотреть сквозь пальцы, работать спустя рукава;</w:t>
            </w:r>
          </w:p>
          <w:p w14:paraId="6AE6DD16" w14:textId="7B5C4AF3" w:rsidR="00DA4C10" w:rsidRDefault="00DA4C10" w:rsidP="00B87445">
            <w:pPr>
              <w:numPr>
                <w:ilvl w:val="0"/>
                <w:numId w:val="12"/>
              </w:numPr>
              <w:ind w:left="0" w:firstLine="0"/>
            </w:pPr>
            <w:r w:rsidRPr="005B13E3">
              <w:t>язык не поднимается: язык не поворачивается, рука не поднимается.</w:t>
            </w:r>
          </w:p>
        </w:tc>
        <w:tc>
          <w:tcPr>
            <w:tcW w:w="3119" w:type="dxa"/>
          </w:tcPr>
          <w:p w14:paraId="3AF6967F" w14:textId="152B430B" w:rsidR="00DA4C10" w:rsidRDefault="00596DC2" w:rsidP="00050D38">
            <w:pPr>
              <w:ind w:firstLine="0"/>
            </w:pPr>
            <w:r>
              <w:lastRenderedPageBreak/>
              <w:t>За правильный ответ на вопрос</w:t>
            </w:r>
            <w:r w:rsidR="006A3A01">
              <w:t xml:space="preserve"> –</w:t>
            </w:r>
            <w:r>
              <w:t xml:space="preserve"> </w:t>
            </w:r>
            <w:r w:rsidR="00644305">
              <w:t>2</w:t>
            </w:r>
            <w:r>
              <w:t xml:space="preserve"> балл</w:t>
            </w:r>
            <w:r w:rsidR="00644305">
              <w:t>а</w:t>
            </w:r>
            <w:r>
              <w:t>.</w:t>
            </w:r>
          </w:p>
          <w:p w14:paraId="2B340408" w14:textId="605374AB" w:rsidR="00596DC2" w:rsidRDefault="00596DC2" w:rsidP="00050D38">
            <w:pPr>
              <w:ind w:firstLine="0"/>
            </w:pPr>
            <w:r>
              <w:lastRenderedPageBreak/>
              <w:t>За «исправленные» фразеологизмы – по 2 балла за каждую пару</w:t>
            </w:r>
            <w:r w:rsidR="00644305">
              <w:t xml:space="preserve"> (</w:t>
            </w:r>
            <w:r>
              <w:t>по 1 баллу за один правильный ответ</w:t>
            </w:r>
            <w:r w:rsidR="00644305">
              <w:t>)</w:t>
            </w:r>
            <w:r>
              <w:t>.</w:t>
            </w:r>
          </w:p>
          <w:p w14:paraId="72A7D2D4" w14:textId="114C601F" w:rsidR="00596DC2" w:rsidRDefault="00596DC2" w:rsidP="00050D38">
            <w:pPr>
              <w:ind w:firstLine="0"/>
            </w:pPr>
            <w:r>
              <w:t>Итого 2</w:t>
            </w:r>
            <w:r w:rsidR="00644305">
              <w:t>2</w:t>
            </w:r>
            <w:r>
              <w:t xml:space="preserve"> балл</w:t>
            </w:r>
            <w:r w:rsidR="00644305">
              <w:t>а</w:t>
            </w:r>
            <w:r>
              <w:t xml:space="preserve"> максимум.</w:t>
            </w:r>
          </w:p>
        </w:tc>
      </w:tr>
      <w:tr w:rsidR="00DF3B70" w:rsidRPr="005B13E3" w14:paraId="7A8A96F7" w14:textId="2B4FF359" w:rsidTr="00C43E7A">
        <w:trPr>
          <w:trHeight w:val="351"/>
        </w:trPr>
        <w:tc>
          <w:tcPr>
            <w:tcW w:w="567" w:type="dxa"/>
            <w:vMerge w:val="restart"/>
          </w:tcPr>
          <w:p w14:paraId="6C9F4687" w14:textId="642ABA15" w:rsidR="00DF3B70" w:rsidRPr="005B13E3" w:rsidRDefault="00DF3B70" w:rsidP="001B460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6.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18DD3" w14:textId="0F79612C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Допускается использовать любые слова, однокоренные данным в таблице в качестве рекомендательных ответов.</w:t>
            </w:r>
          </w:p>
        </w:tc>
        <w:tc>
          <w:tcPr>
            <w:tcW w:w="3119" w:type="dxa"/>
            <w:vMerge w:val="restart"/>
          </w:tcPr>
          <w:p w14:paraId="4FE95B02" w14:textId="77777777" w:rsidR="00DF3B70" w:rsidRDefault="00A702A4" w:rsidP="00050D38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За каждое правильно подобранное однокоренное слово – 2 балла.</w:t>
            </w:r>
          </w:p>
          <w:p w14:paraId="35375933" w14:textId="6DF9322E" w:rsidR="00A702A4" w:rsidRPr="005B13E3" w:rsidRDefault="00A702A4" w:rsidP="00050D38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 </w:t>
            </w:r>
            <w:r w:rsidR="00596DC2">
              <w:rPr>
                <w:rFonts w:eastAsia="Calibri"/>
              </w:rPr>
              <w:t xml:space="preserve">максимум </w:t>
            </w:r>
            <w:r>
              <w:rPr>
                <w:rFonts w:eastAsia="Calibri"/>
              </w:rPr>
              <w:t>20 баллов.</w:t>
            </w:r>
          </w:p>
        </w:tc>
      </w:tr>
      <w:tr w:rsidR="00DF3B70" w:rsidRPr="005B13E3" w14:paraId="790EA0D0" w14:textId="77777777" w:rsidTr="00D76517">
        <w:trPr>
          <w:trHeight w:val="351"/>
        </w:trPr>
        <w:tc>
          <w:tcPr>
            <w:tcW w:w="567" w:type="dxa"/>
            <w:vMerge/>
          </w:tcPr>
          <w:p w14:paraId="67CFBD74" w14:textId="77777777" w:rsidR="00DF3B70" w:rsidRDefault="00DF3B70" w:rsidP="00DF3B70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850" w14:textId="2A5CB87A" w:rsidR="00DF3B70" w:rsidRDefault="00DF3B70" w:rsidP="00DF3B70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Слова, русские по происхождению</w:t>
            </w:r>
          </w:p>
        </w:tc>
        <w:tc>
          <w:tcPr>
            <w:tcW w:w="3543" w:type="dxa"/>
          </w:tcPr>
          <w:p w14:paraId="02268770" w14:textId="77777777" w:rsidR="00A702A4" w:rsidRDefault="00DF3B70" w:rsidP="00DF3B70">
            <w:pPr>
              <w:ind w:firstLine="0"/>
              <w:jc w:val="center"/>
              <w:rPr>
                <w:rFonts w:eastAsia="Calibri"/>
              </w:rPr>
            </w:pPr>
            <w:r w:rsidRPr="005B13E3">
              <w:rPr>
                <w:rFonts w:eastAsia="Calibri"/>
              </w:rPr>
              <w:t xml:space="preserve">Слова, старославянские </w:t>
            </w:r>
          </w:p>
          <w:p w14:paraId="5879E17D" w14:textId="09B50FA9" w:rsidR="00DF3B70" w:rsidRPr="005B13E3" w:rsidRDefault="00DF3B70" w:rsidP="00DF3B70">
            <w:pPr>
              <w:ind w:firstLine="0"/>
              <w:jc w:val="center"/>
              <w:rPr>
                <w:rFonts w:eastAsia="Calibri"/>
              </w:rPr>
            </w:pPr>
            <w:r w:rsidRPr="005B13E3">
              <w:rPr>
                <w:rFonts w:eastAsia="Calibri"/>
              </w:rPr>
              <w:t>по происхождению</w:t>
            </w:r>
          </w:p>
        </w:tc>
        <w:tc>
          <w:tcPr>
            <w:tcW w:w="3119" w:type="dxa"/>
            <w:vMerge/>
          </w:tcPr>
          <w:p w14:paraId="56CC5CBD" w14:textId="77777777" w:rsidR="00DF3B70" w:rsidRPr="005B13E3" w:rsidRDefault="00DF3B70" w:rsidP="00050D38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DF3B70" w:rsidRPr="005B13E3" w14:paraId="38E03B48" w14:textId="2765D863" w:rsidTr="00D76517">
        <w:trPr>
          <w:trHeight w:val="351"/>
        </w:trPr>
        <w:tc>
          <w:tcPr>
            <w:tcW w:w="567" w:type="dxa"/>
            <w:vMerge/>
          </w:tcPr>
          <w:p w14:paraId="31CE6E3A" w14:textId="3F2DF55D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D6E" w14:textId="1F2BBE21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берег</w:t>
            </w:r>
          </w:p>
        </w:tc>
        <w:tc>
          <w:tcPr>
            <w:tcW w:w="3543" w:type="dxa"/>
          </w:tcPr>
          <w:p w14:paraId="57678182" w14:textId="01F7E9E9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безбрежный</w:t>
            </w:r>
          </w:p>
        </w:tc>
        <w:tc>
          <w:tcPr>
            <w:tcW w:w="3119" w:type="dxa"/>
            <w:vMerge/>
          </w:tcPr>
          <w:p w14:paraId="092B2629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3F5906DF" w14:textId="57639E5A" w:rsidTr="00D76517">
        <w:trPr>
          <w:trHeight w:val="351"/>
        </w:trPr>
        <w:tc>
          <w:tcPr>
            <w:tcW w:w="567" w:type="dxa"/>
            <w:vMerge/>
          </w:tcPr>
          <w:p w14:paraId="0D4F17F2" w14:textId="612ABF9C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AB4" w14:textId="6C29CBFC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Бологое</w:t>
            </w:r>
          </w:p>
        </w:tc>
        <w:tc>
          <w:tcPr>
            <w:tcW w:w="3543" w:type="dxa"/>
          </w:tcPr>
          <w:p w14:paraId="2E5649C6" w14:textId="7A530DEE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благо (благой, благодарный и т.п.)</w:t>
            </w:r>
          </w:p>
        </w:tc>
        <w:tc>
          <w:tcPr>
            <w:tcW w:w="3119" w:type="dxa"/>
            <w:vMerge/>
          </w:tcPr>
          <w:p w14:paraId="23BECA06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14330EE8" w14:textId="69590E29" w:rsidTr="00D76517">
        <w:trPr>
          <w:trHeight w:val="351"/>
        </w:trPr>
        <w:tc>
          <w:tcPr>
            <w:tcW w:w="567" w:type="dxa"/>
            <w:vMerge/>
          </w:tcPr>
          <w:p w14:paraId="55697FF6" w14:textId="4005A0CF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546" w14:textId="1A8364C8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сторона</w:t>
            </w:r>
          </w:p>
        </w:tc>
        <w:tc>
          <w:tcPr>
            <w:tcW w:w="3543" w:type="dxa"/>
          </w:tcPr>
          <w:p w14:paraId="4B5EF03C" w14:textId="3A2479F6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страна</w:t>
            </w:r>
          </w:p>
        </w:tc>
        <w:tc>
          <w:tcPr>
            <w:tcW w:w="3119" w:type="dxa"/>
            <w:vMerge/>
          </w:tcPr>
          <w:p w14:paraId="18812DC3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48671D74" w14:textId="2EC556C6" w:rsidTr="00D76517">
        <w:trPr>
          <w:trHeight w:val="351"/>
        </w:trPr>
        <w:tc>
          <w:tcPr>
            <w:tcW w:w="567" w:type="dxa"/>
            <w:vMerge/>
          </w:tcPr>
          <w:p w14:paraId="05CF9D59" w14:textId="32F6F693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C1C" w14:textId="3DBE053A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золото (золотой и т.п.)</w:t>
            </w:r>
          </w:p>
        </w:tc>
        <w:tc>
          <w:tcPr>
            <w:tcW w:w="3543" w:type="dxa"/>
            <w:vMerge w:val="restart"/>
          </w:tcPr>
          <w:p w14:paraId="08D40241" w14:textId="6D28EDBF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Златовласка</w:t>
            </w:r>
          </w:p>
        </w:tc>
        <w:tc>
          <w:tcPr>
            <w:tcW w:w="3119" w:type="dxa"/>
            <w:vMerge/>
          </w:tcPr>
          <w:p w14:paraId="639EC7F6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198F0626" w14:textId="5D6A26FF" w:rsidTr="00D76517">
        <w:trPr>
          <w:trHeight w:val="351"/>
        </w:trPr>
        <w:tc>
          <w:tcPr>
            <w:tcW w:w="567" w:type="dxa"/>
            <w:vMerge/>
          </w:tcPr>
          <w:p w14:paraId="36E1BA91" w14:textId="475E22EB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C11" w14:textId="3DDB613B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волос (волосы и т.п.)</w:t>
            </w:r>
          </w:p>
        </w:tc>
        <w:tc>
          <w:tcPr>
            <w:tcW w:w="3543" w:type="dxa"/>
            <w:vMerge/>
          </w:tcPr>
          <w:p w14:paraId="0CBF14D6" w14:textId="4650B423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3119" w:type="dxa"/>
            <w:vMerge/>
          </w:tcPr>
          <w:p w14:paraId="4C66DD6D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471B5161" w14:textId="214981CE" w:rsidTr="00D76517">
        <w:trPr>
          <w:trHeight w:val="351"/>
        </w:trPr>
        <w:tc>
          <w:tcPr>
            <w:tcW w:w="567" w:type="dxa"/>
            <w:vMerge/>
          </w:tcPr>
          <w:p w14:paraId="1EEBA052" w14:textId="016E7016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BDA" w14:textId="242DE223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порох</w:t>
            </w:r>
          </w:p>
        </w:tc>
        <w:tc>
          <w:tcPr>
            <w:tcW w:w="3543" w:type="dxa"/>
          </w:tcPr>
          <w:p w14:paraId="50722C53" w14:textId="747D860B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прах</w:t>
            </w:r>
          </w:p>
        </w:tc>
        <w:tc>
          <w:tcPr>
            <w:tcW w:w="3119" w:type="dxa"/>
            <w:vMerge/>
          </w:tcPr>
          <w:p w14:paraId="1C058232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160DA876" w14:textId="1A608126" w:rsidTr="00D76517">
        <w:trPr>
          <w:trHeight w:val="351"/>
        </w:trPr>
        <w:tc>
          <w:tcPr>
            <w:tcW w:w="567" w:type="dxa"/>
            <w:vMerge/>
          </w:tcPr>
          <w:p w14:paraId="7E0DDF49" w14:textId="04CE9FE3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4EA" w14:textId="0F491A0E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огород</w:t>
            </w:r>
          </w:p>
        </w:tc>
        <w:tc>
          <w:tcPr>
            <w:tcW w:w="3543" w:type="dxa"/>
          </w:tcPr>
          <w:p w14:paraId="753BE6AE" w14:textId="34341A5E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град (преграда, преградить и т.п.)</w:t>
            </w:r>
          </w:p>
        </w:tc>
        <w:tc>
          <w:tcPr>
            <w:tcW w:w="3119" w:type="dxa"/>
            <w:vMerge/>
          </w:tcPr>
          <w:p w14:paraId="03473F23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11360FA0" w14:textId="5F4DDB42" w:rsidTr="00D76517">
        <w:trPr>
          <w:trHeight w:val="351"/>
        </w:trPr>
        <w:tc>
          <w:tcPr>
            <w:tcW w:w="567" w:type="dxa"/>
            <w:vMerge/>
          </w:tcPr>
          <w:p w14:paraId="2504651A" w14:textId="05D87B2C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E06" w14:textId="02794D8D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молоко (молочный и т.п.)</w:t>
            </w:r>
          </w:p>
        </w:tc>
        <w:tc>
          <w:tcPr>
            <w:tcW w:w="3543" w:type="dxa"/>
          </w:tcPr>
          <w:p w14:paraId="34A74CB2" w14:textId="4DB91087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Млечный (путь)</w:t>
            </w:r>
          </w:p>
        </w:tc>
        <w:tc>
          <w:tcPr>
            <w:tcW w:w="3119" w:type="dxa"/>
            <w:vMerge/>
          </w:tcPr>
          <w:p w14:paraId="48E16000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324622A9" w14:textId="77777777" w:rsidTr="00D76517">
        <w:trPr>
          <w:trHeight w:val="351"/>
        </w:trPr>
        <w:tc>
          <w:tcPr>
            <w:tcW w:w="567" w:type="dxa"/>
            <w:vMerge/>
          </w:tcPr>
          <w:p w14:paraId="06790B80" w14:textId="77777777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00A" w14:textId="11E3C759" w:rsidR="00DF3B70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ворота</w:t>
            </w:r>
          </w:p>
        </w:tc>
        <w:tc>
          <w:tcPr>
            <w:tcW w:w="3543" w:type="dxa"/>
          </w:tcPr>
          <w:p w14:paraId="55CC05B8" w14:textId="6A634AD7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вратарь</w:t>
            </w:r>
          </w:p>
        </w:tc>
        <w:tc>
          <w:tcPr>
            <w:tcW w:w="3119" w:type="dxa"/>
            <w:vMerge/>
          </w:tcPr>
          <w:p w14:paraId="0F0447E0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:rsidRPr="005B13E3" w14:paraId="3464BD06" w14:textId="092CB57F" w:rsidTr="00D76517">
        <w:trPr>
          <w:trHeight w:val="351"/>
        </w:trPr>
        <w:tc>
          <w:tcPr>
            <w:tcW w:w="567" w:type="dxa"/>
            <w:vMerge/>
          </w:tcPr>
          <w:p w14:paraId="62022120" w14:textId="5CF9EC54" w:rsidR="00DF3B70" w:rsidRPr="005B13E3" w:rsidRDefault="00DF3B70" w:rsidP="00DF3B70">
            <w:pPr>
              <w:ind w:firstLine="0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F3C0" w14:textId="7E3B0C11" w:rsidR="00DF3B70" w:rsidRPr="005B13E3" w:rsidRDefault="00DF3B70" w:rsidP="00DF3B7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голова</w:t>
            </w:r>
          </w:p>
        </w:tc>
        <w:tc>
          <w:tcPr>
            <w:tcW w:w="3543" w:type="dxa"/>
          </w:tcPr>
          <w:p w14:paraId="06BDA4B7" w14:textId="3A4AF2F2" w:rsidR="00DF3B70" w:rsidRPr="005B13E3" w:rsidRDefault="00DF3B70" w:rsidP="00DF3B70">
            <w:pPr>
              <w:ind w:firstLine="0"/>
              <w:rPr>
                <w:rFonts w:eastAsia="Calibri"/>
              </w:rPr>
            </w:pPr>
            <w:r w:rsidRPr="005B13E3">
              <w:rPr>
                <w:rFonts w:eastAsia="Calibri"/>
              </w:rPr>
              <w:t>глава</w:t>
            </w:r>
          </w:p>
        </w:tc>
        <w:tc>
          <w:tcPr>
            <w:tcW w:w="3119" w:type="dxa"/>
            <w:vMerge/>
          </w:tcPr>
          <w:p w14:paraId="133B8648" w14:textId="77777777" w:rsidR="00DF3B70" w:rsidRPr="005B13E3" w:rsidRDefault="00DF3B70" w:rsidP="00050D38">
            <w:pPr>
              <w:ind w:firstLine="0"/>
              <w:rPr>
                <w:rFonts w:eastAsia="Calibri"/>
              </w:rPr>
            </w:pPr>
          </w:p>
        </w:tc>
      </w:tr>
      <w:tr w:rsidR="00DF3B70" w14:paraId="14BC7329" w14:textId="77777777" w:rsidTr="001B460E">
        <w:trPr>
          <w:trHeight w:val="510"/>
        </w:trPr>
        <w:tc>
          <w:tcPr>
            <w:tcW w:w="567" w:type="dxa"/>
          </w:tcPr>
          <w:p w14:paraId="59C4572E" w14:textId="4BC8FD0E" w:rsidR="00DF3B70" w:rsidRDefault="00DF3B70" w:rsidP="00DF3B70">
            <w:pPr>
              <w:ind w:firstLine="0"/>
            </w:pPr>
            <w:r>
              <w:t xml:space="preserve">7. </w:t>
            </w:r>
          </w:p>
        </w:tc>
        <w:tc>
          <w:tcPr>
            <w:tcW w:w="6237" w:type="dxa"/>
            <w:gridSpan w:val="2"/>
          </w:tcPr>
          <w:p w14:paraId="65F3772E" w14:textId="77777777" w:rsidR="00361A83" w:rsidRDefault="00361A83" w:rsidP="00361A83">
            <w:pPr>
              <w:ind w:firstLine="0"/>
            </w:pPr>
            <w:r>
              <w:t>Народ – творец и хозяин языка. Это бесспорно. Язык народа находится не в застывшем, неподвижном состоянии, а в постоянном движении. Как живой язык – он существует и изменяется до тех пор, пока существует народ, как мертвый – он может существовать до тех пор, пока существует человечество...</w:t>
            </w:r>
          </w:p>
          <w:p w14:paraId="48300B88" w14:textId="77777777" w:rsidR="00361A83" w:rsidRDefault="00361A83" w:rsidP="00361A83">
            <w:pPr>
              <w:ind w:firstLine="0"/>
            </w:pPr>
            <w:r>
              <w:t>Если живой язык народа уподобить огромному, вечнозеленому дереву, то отдельные слова можно сравнить с листьями: одни появляются, другие отпадают, а дерево всегда остается зеленым...</w:t>
            </w:r>
          </w:p>
          <w:p w14:paraId="763748DA" w14:textId="77777777" w:rsidR="00361A83" w:rsidRDefault="00361A83" w:rsidP="00361A83">
            <w:pPr>
              <w:ind w:firstLine="0"/>
            </w:pPr>
            <w:r>
              <w:t xml:space="preserve">Как появляются новые слова и пропадают старые? Всего чаще они возникают вместе с новыми явлениями, понятиями, предметами, которые требуют нового слова; </w:t>
            </w:r>
            <w:r>
              <w:lastRenderedPageBreak/>
              <w:t>вместе же с исчезновением явления, понятия, предмета пропадает и слово.</w:t>
            </w:r>
          </w:p>
          <w:p w14:paraId="41F2DB57" w14:textId="77777777" w:rsidR="00361A83" w:rsidRDefault="00361A83" w:rsidP="00361A83">
            <w:pPr>
              <w:ind w:firstLine="0"/>
            </w:pPr>
            <w:r>
              <w:t>Таких примеров, конечно, можно привести множество. Следует заметить, что слова, перестав быть нужными, отмирают и забываются удивительно скоро.</w:t>
            </w:r>
          </w:p>
          <w:p w14:paraId="5C51769F" w14:textId="1CD57418" w:rsidR="00DF3B70" w:rsidRDefault="00361A83" w:rsidP="00361A83">
            <w:pPr>
              <w:ind w:firstLine="0"/>
            </w:pPr>
            <w:r>
              <w:t>Таков закон языка: происходит естественное отмирание слов и замена их новыми, хотя закономерность этого процесса установить не так легко.</w:t>
            </w:r>
          </w:p>
        </w:tc>
        <w:tc>
          <w:tcPr>
            <w:tcW w:w="3119" w:type="dxa"/>
          </w:tcPr>
          <w:p w14:paraId="343A7C4B" w14:textId="208BFD99" w:rsidR="00DF3B70" w:rsidRDefault="00050D38" w:rsidP="00050D38">
            <w:pPr>
              <w:ind w:firstLine="0"/>
            </w:pPr>
            <w:r>
              <w:lastRenderedPageBreak/>
              <w:t xml:space="preserve">За все правильно расставленные знаки препинания – максимум </w:t>
            </w:r>
            <w:r w:rsidR="00B261D6">
              <w:t>7</w:t>
            </w:r>
            <w:r>
              <w:t xml:space="preserve"> баллов.</w:t>
            </w:r>
          </w:p>
        </w:tc>
      </w:tr>
      <w:tr w:rsidR="00DF3B70" w14:paraId="61A54F45" w14:textId="77777777" w:rsidTr="001B460E">
        <w:trPr>
          <w:trHeight w:val="510"/>
        </w:trPr>
        <w:tc>
          <w:tcPr>
            <w:tcW w:w="6804" w:type="dxa"/>
            <w:gridSpan w:val="3"/>
          </w:tcPr>
          <w:p w14:paraId="6E692EAC" w14:textId="77777777" w:rsidR="00DF3B70" w:rsidRDefault="00DF3B70" w:rsidP="00DF3B70">
            <w:pPr>
              <w:ind w:firstLine="0"/>
            </w:pPr>
            <w:r>
              <w:t>Итого:</w:t>
            </w:r>
          </w:p>
        </w:tc>
        <w:tc>
          <w:tcPr>
            <w:tcW w:w="3119" w:type="dxa"/>
          </w:tcPr>
          <w:p w14:paraId="35C6A1CD" w14:textId="5D50C7A4" w:rsidR="00DF3B70" w:rsidRDefault="00B261D6" w:rsidP="00B261D6">
            <w:pPr>
              <w:ind w:firstLine="0"/>
            </w:pPr>
            <w:r>
              <w:t>100</w:t>
            </w:r>
          </w:p>
        </w:tc>
      </w:tr>
    </w:tbl>
    <w:p w14:paraId="0FA96FF8" w14:textId="77777777" w:rsidR="00FB5263" w:rsidRDefault="00FB5263" w:rsidP="00D44DAF">
      <w:pPr>
        <w:ind w:firstLine="0"/>
      </w:pPr>
    </w:p>
    <w:sectPr w:rsidR="00FB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AA5"/>
    <w:multiLevelType w:val="hybridMultilevel"/>
    <w:tmpl w:val="945ABA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FC2C64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E4B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1C0A"/>
    <w:multiLevelType w:val="hybridMultilevel"/>
    <w:tmpl w:val="D4BA7F20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36AB5"/>
    <w:multiLevelType w:val="hybridMultilevel"/>
    <w:tmpl w:val="C194F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1435A6"/>
    <w:multiLevelType w:val="hybridMultilevel"/>
    <w:tmpl w:val="AFC0F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55339A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4453"/>
    <w:multiLevelType w:val="hybridMultilevel"/>
    <w:tmpl w:val="4A3C5B80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57661"/>
    <w:multiLevelType w:val="hybridMultilevel"/>
    <w:tmpl w:val="5E44D38C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C44E9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E2575"/>
    <w:multiLevelType w:val="hybridMultilevel"/>
    <w:tmpl w:val="4A3C5B80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D0"/>
    <w:rsid w:val="000370C9"/>
    <w:rsid w:val="00050D38"/>
    <w:rsid w:val="00067FF4"/>
    <w:rsid w:val="000900E7"/>
    <w:rsid w:val="000954BC"/>
    <w:rsid w:val="000D65D6"/>
    <w:rsid w:val="001513A8"/>
    <w:rsid w:val="00167B2C"/>
    <w:rsid w:val="00193B1F"/>
    <w:rsid w:val="001B460E"/>
    <w:rsid w:val="002028C5"/>
    <w:rsid w:val="00202E5E"/>
    <w:rsid w:val="002052A1"/>
    <w:rsid w:val="00221837"/>
    <w:rsid w:val="0027331C"/>
    <w:rsid w:val="002D101F"/>
    <w:rsid w:val="002D1D19"/>
    <w:rsid w:val="002E2191"/>
    <w:rsid w:val="002F1CB3"/>
    <w:rsid w:val="00361A83"/>
    <w:rsid w:val="003A4D7A"/>
    <w:rsid w:val="004768E0"/>
    <w:rsid w:val="005030AB"/>
    <w:rsid w:val="005250C2"/>
    <w:rsid w:val="00596DC2"/>
    <w:rsid w:val="005B457B"/>
    <w:rsid w:val="005D60D0"/>
    <w:rsid w:val="00601827"/>
    <w:rsid w:val="00614A55"/>
    <w:rsid w:val="00623986"/>
    <w:rsid w:val="00644305"/>
    <w:rsid w:val="00682C91"/>
    <w:rsid w:val="00690E98"/>
    <w:rsid w:val="00691866"/>
    <w:rsid w:val="006A3A01"/>
    <w:rsid w:val="00703987"/>
    <w:rsid w:val="00712DAD"/>
    <w:rsid w:val="00756C9A"/>
    <w:rsid w:val="007A0EE2"/>
    <w:rsid w:val="007B3C7C"/>
    <w:rsid w:val="00814255"/>
    <w:rsid w:val="0088611D"/>
    <w:rsid w:val="0088703E"/>
    <w:rsid w:val="008A69CF"/>
    <w:rsid w:val="008B2E5F"/>
    <w:rsid w:val="009002D7"/>
    <w:rsid w:val="0091612B"/>
    <w:rsid w:val="00937098"/>
    <w:rsid w:val="00967E78"/>
    <w:rsid w:val="0099589E"/>
    <w:rsid w:val="009A75E9"/>
    <w:rsid w:val="009C6DC3"/>
    <w:rsid w:val="00A13C38"/>
    <w:rsid w:val="00A702A4"/>
    <w:rsid w:val="00AA12FB"/>
    <w:rsid w:val="00AA65DD"/>
    <w:rsid w:val="00AB60FB"/>
    <w:rsid w:val="00B261D6"/>
    <w:rsid w:val="00B3193E"/>
    <w:rsid w:val="00B37AC3"/>
    <w:rsid w:val="00B43C72"/>
    <w:rsid w:val="00B6672F"/>
    <w:rsid w:val="00B87445"/>
    <w:rsid w:val="00B95BE4"/>
    <w:rsid w:val="00BC5EAF"/>
    <w:rsid w:val="00BD6B23"/>
    <w:rsid w:val="00BF2A69"/>
    <w:rsid w:val="00C3458E"/>
    <w:rsid w:val="00C60730"/>
    <w:rsid w:val="00C95259"/>
    <w:rsid w:val="00CA2544"/>
    <w:rsid w:val="00CA6ACF"/>
    <w:rsid w:val="00CA76E2"/>
    <w:rsid w:val="00D078C9"/>
    <w:rsid w:val="00D300BF"/>
    <w:rsid w:val="00D44DAF"/>
    <w:rsid w:val="00D50A7C"/>
    <w:rsid w:val="00DA4C10"/>
    <w:rsid w:val="00DB16EF"/>
    <w:rsid w:val="00DE4DA7"/>
    <w:rsid w:val="00DF0CCA"/>
    <w:rsid w:val="00DF3B70"/>
    <w:rsid w:val="00E076FF"/>
    <w:rsid w:val="00E15C4A"/>
    <w:rsid w:val="00EC74F5"/>
    <w:rsid w:val="00F05BAD"/>
    <w:rsid w:val="00F21214"/>
    <w:rsid w:val="00F22CD9"/>
    <w:rsid w:val="00F555DD"/>
    <w:rsid w:val="00F84E9F"/>
    <w:rsid w:val="00FB5263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8250"/>
  <w15:chartTrackingRefBased/>
  <w15:docId w15:val="{28494F36-9F8C-4E8F-9CE1-6836674C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trissn@mail.ru</dc:creator>
  <cp:keywords/>
  <dc:description/>
  <cp:lastModifiedBy>trissn@mail.ru</cp:lastModifiedBy>
  <cp:revision>10</cp:revision>
  <dcterms:created xsi:type="dcterms:W3CDTF">2024-10-28T21:15:00Z</dcterms:created>
  <dcterms:modified xsi:type="dcterms:W3CDTF">2024-10-29T22:36:00Z</dcterms:modified>
</cp:coreProperties>
</file>