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0156B7" w14:paraId="4F35ADEF" w14:textId="77777777" w:rsidTr="00FB4601">
        <w:tc>
          <w:tcPr>
            <w:tcW w:w="5098" w:type="dxa"/>
          </w:tcPr>
          <w:p w14:paraId="27090642" w14:textId="77777777" w:rsidR="000156B7" w:rsidRDefault="000156B7" w:rsidP="00FB4601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2041CCCC" w14:textId="77777777" w:rsidR="000156B7" w:rsidRDefault="000156B7" w:rsidP="000C6FB9">
            <w:r>
              <w:t>УТВЕРЖДЕНА</w:t>
            </w:r>
          </w:p>
          <w:p w14:paraId="175A83A5" w14:textId="77777777" w:rsidR="000156B7" w:rsidRDefault="000156B7" w:rsidP="000C6FB9">
            <w:pPr>
              <w:ind w:left="29" w:hanging="29"/>
            </w:pPr>
            <w:r>
              <w:t xml:space="preserve">приказом отдела образования </w:t>
            </w:r>
          </w:p>
          <w:p w14:paraId="0678FE64" w14:textId="14A26421" w:rsidR="000156B7" w:rsidRDefault="000156B7" w:rsidP="000C6FB9">
            <w:pPr>
              <w:ind w:left="29" w:hanging="29"/>
            </w:pPr>
            <w:r>
              <w:t>МО «Томаринский городской округ</w:t>
            </w:r>
            <w:r w:rsidR="00D97CEB">
              <w:t>»</w:t>
            </w:r>
            <w:r>
              <w:t xml:space="preserve">        от </w:t>
            </w:r>
            <w:r w:rsidR="00FB4601">
              <w:t>03.09.2024</w:t>
            </w:r>
            <w:r>
              <w:t xml:space="preserve">  № 1</w:t>
            </w:r>
            <w:r w:rsidR="00FB4601">
              <w:t>65</w:t>
            </w:r>
            <w:r>
              <w:t>-а</w:t>
            </w:r>
          </w:p>
          <w:p w14:paraId="60AFB167" w14:textId="77777777" w:rsidR="000156B7" w:rsidRDefault="000156B7" w:rsidP="00A33582">
            <w:pPr>
              <w:ind w:firstLine="29"/>
              <w:rPr>
                <w:b/>
              </w:rPr>
            </w:pPr>
            <w:bookmarkStart w:id="0" w:name="_GoBack"/>
            <w:bookmarkEnd w:id="0"/>
          </w:p>
        </w:tc>
      </w:tr>
    </w:tbl>
    <w:p w14:paraId="2F9BEE01" w14:textId="77777777" w:rsidR="00C86C57" w:rsidRDefault="00C86C57" w:rsidP="000156B7">
      <w:pPr>
        <w:rPr>
          <w:sz w:val="28"/>
          <w:szCs w:val="28"/>
        </w:rPr>
      </w:pPr>
    </w:p>
    <w:p w14:paraId="54A8C5BA" w14:textId="77777777" w:rsidR="000156B7" w:rsidRDefault="000156B7" w:rsidP="000156B7">
      <w:pPr>
        <w:rPr>
          <w:sz w:val="28"/>
          <w:szCs w:val="28"/>
        </w:rPr>
      </w:pPr>
    </w:p>
    <w:p w14:paraId="1D4B520B" w14:textId="77777777" w:rsidR="000156B7" w:rsidRPr="009C63DB" w:rsidRDefault="000156B7" w:rsidP="000156B7">
      <w:pPr>
        <w:rPr>
          <w:sz w:val="28"/>
          <w:szCs w:val="28"/>
        </w:rPr>
        <w:sectPr w:rsidR="000156B7" w:rsidRPr="009C63DB" w:rsidSect="000156B7">
          <w:head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3F0F97B" w14:textId="77777777" w:rsidR="000156B7" w:rsidRPr="000156B7" w:rsidRDefault="000156B7" w:rsidP="000156B7">
      <w:pPr>
        <w:widowControl w:val="0"/>
        <w:ind w:firstLine="709"/>
        <w:jc w:val="center"/>
        <w:rPr>
          <w:b/>
          <w:sz w:val="28"/>
          <w:szCs w:val="28"/>
        </w:rPr>
      </w:pPr>
      <w:bookmarkStart w:id="1" w:name="ТекстовоеПоле1"/>
      <w:bookmarkEnd w:id="1"/>
      <w:r w:rsidRPr="000156B7">
        <w:rPr>
          <w:b/>
          <w:sz w:val="28"/>
          <w:szCs w:val="28"/>
        </w:rPr>
        <w:lastRenderedPageBreak/>
        <w:t>Организационно - технологическая модель</w:t>
      </w:r>
    </w:p>
    <w:p w14:paraId="4970B33F" w14:textId="7E33A659" w:rsidR="000156B7" w:rsidRDefault="000156B7" w:rsidP="000156B7">
      <w:pPr>
        <w:widowControl w:val="0"/>
        <w:ind w:firstLine="709"/>
        <w:jc w:val="center"/>
        <w:rPr>
          <w:b/>
          <w:sz w:val="28"/>
          <w:szCs w:val="28"/>
        </w:rPr>
      </w:pPr>
      <w:r w:rsidRPr="000156B7">
        <w:rPr>
          <w:b/>
          <w:sz w:val="28"/>
          <w:szCs w:val="28"/>
        </w:rPr>
        <w:t>проведения школьного и муниципального этапов всероссийской олимпиады школьников 202</w:t>
      </w:r>
      <w:r w:rsidR="00FB4601">
        <w:rPr>
          <w:b/>
          <w:sz w:val="28"/>
          <w:szCs w:val="28"/>
        </w:rPr>
        <w:t>4</w:t>
      </w:r>
      <w:r w:rsidRPr="000156B7">
        <w:rPr>
          <w:b/>
          <w:sz w:val="28"/>
          <w:szCs w:val="28"/>
        </w:rPr>
        <w:t>/202</w:t>
      </w:r>
      <w:r w:rsidR="00FB4601">
        <w:rPr>
          <w:b/>
          <w:sz w:val="28"/>
          <w:szCs w:val="28"/>
        </w:rPr>
        <w:t>5</w:t>
      </w:r>
      <w:r w:rsidRPr="000156B7">
        <w:rPr>
          <w:b/>
          <w:sz w:val="28"/>
          <w:szCs w:val="28"/>
        </w:rPr>
        <w:t xml:space="preserve"> учебного года на территории</w:t>
      </w:r>
      <w:r>
        <w:rPr>
          <w:b/>
          <w:sz w:val="28"/>
          <w:szCs w:val="28"/>
        </w:rPr>
        <w:t xml:space="preserve"> </w:t>
      </w:r>
    </w:p>
    <w:p w14:paraId="7E9FD57F" w14:textId="03995567" w:rsidR="000156B7" w:rsidRPr="000156B7" w:rsidRDefault="000156B7" w:rsidP="000156B7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«Томаринский городской округ»</w:t>
      </w:r>
    </w:p>
    <w:p w14:paraId="27D9F8C7" w14:textId="77777777" w:rsidR="00405600" w:rsidRPr="009C63DB" w:rsidRDefault="00405600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79C37CBC" w14:textId="48539503" w:rsidR="00405600" w:rsidRPr="00405600" w:rsidRDefault="00405600" w:rsidP="00405600">
      <w:pPr>
        <w:widowControl w:val="0"/>
        <w:ind w:firstLine="709"/>
        <w:jc w:val="both"/>
        <w:rPr>
          <w:b/>
          <w:sz w:val="28"/>
          <w:szCs w:val="28"/>
        </w:rPr>
      </w:pPr>
    </w:p>
    <w:p w14:paraId="5B953AF8" w14:textId="701803A7" w:rsidR="00405600" w:rsidRPr="00405600" w:rsidRDefault="00405600" w:rsidP="00405600">
      <w:pPr>
        <w:keepNext/>
        <w:keepLines/>
        <w:widowControl w:val="0"/>
        <w:numPr>
          <w:ilvl w:val="0"/>
          <w:numId w:val="16"/>
        </w:numPr>
        <w:spacing w:after="76" w:line="240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2" w:name="bookmark3"/>
      <w:r w:rsidRPr="00405600">
        <w:rPr>
          <w:b/>
          <w:bCs/>
          <w:sz w:val="28"/>
          <w:szCs w:val="28"/>
          <w:lang w:eastAsia="en-US"/>
        </w:rPr>
        <w:t>Общие положения</w:t>
      </w:r>
      <w:bookmarkEnd w:id="2"/>
    </w:p>
    <w:p w14:paraId="070433E8" w14:textId="77777777" w:rsidR="00405600" w:rsidRPr="00405600" w:rsidRDefault="00405600" w:rsidP="00405600">
      <w:pPr>
        <w:keepNext/>
        <w:keepLines/>
        <w:widowControl w:val="0"/>
        <w:spacing w:after="76" w:line="240" w:lineRule="exact"/>
        <w:ind w:left="720"/>
        <w:outlineLvl w:val="0"/>
        <w:rPr>
          <w:b/>
          <w:bCs/>
          <w:sz w:val="28"/>
          <w:szCs w:val="28"/>
          <w:lang w:eastAsia="en-US"/>
        </w:rPr>
      </w:pPr>
    </w:p>
    <w:p w14:paraId="47480FC4" w14:textId="77777777" w:rsidR="00405600" w:rsidRPr="00405600" w:rsidRDefault="00405600" w:rsidP="00405600">
      <w:pPr>
        <w:widowControl w:val="0"/>
        <w:numPr>
          <w:ilvl w:val="0"/>
          <w:numId w:val="1"/>
        </w:numPr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Настоящая организационно-технологическая модель проведения школьного и муниципального этапов всероссийской олимпиады школьников (далее - Модель)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№678.</w:t>
      </w:r>
    </w:p>
    <w:p w14:paraId="3291ACCB" w14:textId="77777777" w:rsidR="00405600" w:rsidRPr="00405600" w:rsidRDefault="00405600" w:rsidP="00405600">
      <w:pPr>
        <w:widowControl w:val="0"/>
        <w:numPr>
          <w:ilvl w:val="0"/>
          <w:numId w:val="1"/>
        </w:numPr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proofErr w:type="gramStart"/>
      <w:r w:rsidRPr="00405600">
        <w:rPr>
          <w:rFonts w:eastAsiaTheme="minorHAnsi"/>
          <w:sz w:val="28"/>
          <w:szCs w:val="28"/>
          <w:lang w:eastAsia="en-US"/>
        </w:rPr>
        <w:t>Олимпиада проводится по следующим общеобразовательным предметам: математика, русский язык, иностранный язык (английский, немецкий, китайский, французский), информатика и ИКТ, физика, химия, биология, экология, география, астрономия, литература, история,</w:t>
      </w:r>
      <w:proofErr w:type="gramEnd"/>
      <w:r w:rsidRPr="0040560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05600">
        <w:rPr>
          <w:rFonts w:eastAsiaTheme="minorHAnsi"/>
          <w:sz w:val="28"/>
          <w:szCs w:val="28"/>
          <w:lang w:eastAsia="en-US"/>
        </w:rPr>
        <w:t>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14:paraId="199EB261" w14:textId="77777777" w:rsidR="00405600" w:rsidRPr="00405600" w:rsidRDefault="00405600" w:rsidP="00405600">
      <w:pPr>
        <w:widowControl w:val="0"/>
        <w:spacing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Школьный этап по шести общеобразовательным предметам (математика, физика, информатика и ИКТ, химия, биология, астрономия) проводится в онлайн-формате на платформе «</w:t>
      </w:r>
      <w:proofErr w:type="spellStart"/>
      <w:r w:rsidRPr="00405600">
        <w:rPr>
          <w:sz w:val="28"/>
          <w:szCs w:val="28"/>
          <w:lang w:eastAsia="en-US"/>
        </w:rPr>
        <w:t>Сириус</w:t>
      </w:r>
      <w:proofErr w:type="gramStart"/>
      <w:r w:rsidRPr="00405600">
        <w:rPr>
          <w:sz w:val="28"/>
          <w:szCs w:val="28"/>
          <w:lang w:eastAsia="en-US"/>
        </w:rPr>
        <w:t>.К</w:t>
      </w:r>
      <w:proofErr w:type="gramEnd"/>
      <w:r w:rsidRPr="00405600">
        <w:rPr>
          <w:sz w:val="28"/>
          <w:szCs w:val="28"/>
          <w:lang w:eastAsia="en-US"/>
        </w:rPr>
        <w:t>урсы</w:t>
      </w:r>
      <w:proofErr w:type="spellEnd"/>
      <w:r w:rsidRPr="00405600">
        <w:rPr>
          <w:sz w:val="28"/>
          <w:szCs w:val="28"/>
          <w:lang w:eastAsia="en-US"/>
        </w:rPr>
        <w:t xml:space="preserve">» Образовательного центра «Сириус» и по шестнадцати общеобразовательным предметам (русский язык, иностранный язык (английский, немецкий, французский, китайский), экология, география, литература, история, обществознание, экономика, право, искусство (мировая художественная </w:t>
      </w:r>
      <w:r w:rsidRPr="00405600">
        <w:rPr>
          <w:sz w:val="28"/>
          <w:szCs w:val="28"/>
          <w:lang w:eastAsia="en-US"/>
        </w:rPr>
        <w:lastRenderedPageBreak/>
        <w:t>культура), физическая культура, технология, основы безопасности жизнедеятельности) - по заданиям, разработанным региональными предметно-методическими комиссиями.</w:t>
      </w:r>
    </w:p>
    <w:p w14:paraId="782DE36A" w14:textId="77777777" w:rsidR="00405600" w:rsidRPr="00405600" w:rsidRDefault="00405600" w:rsidP="00405600">
      <w:pPr>
        <w:widowControl w:val="0"/>
        <w:numPr>
          <w:ilvl w:val="0"/>
          <w:numId w:val="1"/>
        </w:numPr>
        <w:spacing w:after="200" w:line="360" w:lineRule="auto"/>
        <w:ind w:firstLine="567"/>
        <w:contextualSpacing/>
        <w:jc w:val="both"/>
        <w:rPr>
          <w:color w:val="FF0000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Форма проведения олимпиады – очная с использованием информационно-коммуникационных технологий. </w:t>
      </w:r>
    </w:p>
    <w:p w14:paraId="137A51D9" w14:textId="77658CDD" w:rsidR="00405600" w:rsidRPr="00405600" w:rsidRDefault="00405600" w:rsidP="00405600">
      <w:pPr>
        <w:widowControl w:val="0"/>
        <w:numPr>
          <w:ilvl w:val="0"/>
          <w:numId w:val="1"/>
        </w:numPr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Организаторы школьного и муниципального этапа </w:t>
      </w:r>
      <w:r w:rsidR="000156B7">
        <w:rPr>
          <w:sz w:val="28"/>
          <w:szCs w:val="28"/>
          <w:lang w:eastAsia="en-US"/>
        </w:rPr>
        <w:t>–</w:t>
      </w:r>
      <w:r w:rsidRPr="00405600">
        <w:rPr>
          <w:sz w:val="28"/>
          <w:szCs w:val="28"/>
          <w:lang w:eastAsia="en-US"/>
        </w:rPr>
        <w:t xml:space="preserve"> </w:t>
      </w:r>
      <w:r w:rsidR="000156B7">
        <w:rPr>
          <w:sz w:val="28"/>
          <w:szCs w:val="28"/>
          <w:lang w:eastAsia="en-US"/>
        </w:rPr>
        <w:t>отдел образование МО «Томаринский городской округ»</w:t>
      </w:r>
      <w:r w:rsidRPr="00405600">
        <w:rPr>
          <w:sz w:val="28"/>
          <w:szCs w:val="28"/>
          <w:lang w:eastAsia="en-US"/>
        </w:rPr>
        <w:t xml:space="preserve"> (далее – </w:t>
      </w:r>
      <w:r w:rsidR="000156B7">
        <w:rPr>
          <w:sz w:val="28"/>
          <w:szCs w:val="28"/>
          <w:lang w:eastAsia="en-US"/>
        </w:rPr>
        <w:t>отдел</w:t>
      </w:r>
      <w:r w:rsidRPr="00405600">
        <w:rPr>
          <w:sz w:val="28"/>
          <w:szCs w:val="28"/>
          <w:lang w:eastAsia="en-US"/>
        </w:rPr>
        <w:t>).</w:t>
      </w:r>
    </w:p>
    <w:p w14:paraId="56A29A84" w14:textId="5E59E739" w:rsidR="00405600" w:rsidRPr="00405600" w:rsidRDefault="00405600" w:rsidP="0016259F">
      <w:pPr>
        <w:widowControl w:val="0"/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 </w:t>
      </w:r>
      <w:r w:rsidR="000156B7">
        <w:rPr>
          <w:rFonts w:eastAsiaTheme="minorHAnsi"/>
          <w:sz w:val="28"/>
          <w:szCs w:val="28"/>
          <w:lang w:eastAsia="en-US"/>
        </w:rPr>
        <w:t>отдела</w:t>
      </w:r>
      <w:r w:rsidRPr="00405600">
        <w:rPr>
          <w:rFonts w:eastAsiaTheme="minorHAnsi"/>
          <w:sz w:val="28"/>
          <w:szCs w:val="28"/>
          <w:lang w:eastAsia="en-US"/>
        </w:rPr>
        <w:t>.</w:t>
      </w:r>
    </w:p>
    <w:p w14:paraId="370EABFF" w14:textId="6139F550" w:rsidR="00405600" w:rsidRPr="00405600" w:rsidRDefault="00405600" w:rsidP="0016259F">
      <w:pPr>
        <w:widowControl w:val="0"/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в </w:t>
      </w:r>
      <w:r w:rsidR="000156B7">
        <w:rPr>
          <w:sz w:val="28"/>
          <w:szCs w:val="28"/>
          <w:lang w:eastAsia="en-US"/>
        </w:rPr>
        <w:t>МО «</w:t>
      </w:r>
      <w:proofErr w:type="spellStart"/>
      <w:r w:rsidR="000156B7">
        <w:rPr>
          <w:sz w:val="28"/>
          <w:szCs w:val="28"/>
          <w:lang w:eastAsia="en-US"/>
        </w:rPr>
        <w:t>Томаринском</w:t>
      </w:r>
      <w:proofErr w:type="spellEnd"/>
      <w:r w:rsidR="000156B7">
        <w:rPr>
          <w:sz w:val="28"/>
          <w:szCs w:val="28"/>
          <w:lang w:eastAsia="en-US"/>
        </w:rPr>
        <w:t xml:space="preserve"> городском округе»</w:t>
      </w:r>
      <w:r w:rsidRPr="00405600">
        <w:rPr>
          <w:sz w:val="28"/>
          <w:szCs w:val="28"/>
          <w:lang w:eastAsia="en-US"/>
        </w:rPr>
        <w:t xml:space="preserve">, а также лица, осваивающие указанные образовательные программы в форме самообразования или семейного образования (далее – участники). </w:t>
      </w:r>
    </w:p>
    <w:p w14:paraId="48E91AA5" w14:textId="77777777" w:rsidR="00405600" w:rsidRPr="00405600" w:rsidRDefault="00405600" w:rsidP="0016259F">
      <w:pPr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Школьный этап олимпиады проводится по 22 предметам для обучающихся 5 – 11 классов и по русскому языку и математике – для обучающихся 4-х классов.</w:t>
      </w:r>
    </w:p>
    <w:p w14:paraId="31B010F2" w14:textId="77777777" w:rsidR="00405600" w:rsidRPr="00405600" w:rsidRDefault="00405600" w:rsidP="0016259F">
      <w:pPr>
        <w:widowControl w:val="0"/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Муниципальный этап олимпиады проводится для обучающихся 7 – 11 классов.</w:t>
      </w:r>
    </w:p>
    <w:p w14:paraId="4A86E80F" w14:textId="77777777" w:rsidR="00405600" w:rsidRPr="00405600" w:rsidRDefault="00405600" w:rsidP="0016259F">
      <w:pPr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Регистрация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осуществляется в автоматизированной информационной системе «Сетевой город. Образование», действующей в Сахалинской области государственной информационной системе «Региональное образование» (далее – АИС СГО).</w:t>
      </w:r>
    </w:p>
    <w:p w14:paraId="3481609D" w14:textId="77777777" w:rsidR="00405600" w:rsidRPr="00405600" w:rsidRDefault="00405600" w:rsidP="0016259F">
      <w:pPr>
        <w:widowControl w:val="0"/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Методическое обеспечение школьного и муниципального этапов олимпиады осуществляют региональные предметно-методические комиссии </w:t>
      </w:r>
      <w:r w:rsidRPr="00405600">
        <w:rPr>
          <w:sz w:val="28"/>
          <w:szCs w:val="28"/>
          <w:lang w:eastAsia="en-US"/>
        </w:rPr>
        <w:lastRenderedPageBreak/>
        <w:t>по каждому общеобразовательному предмету,</w:t>
      </w:r>
      <w:r w:rsidRPr="00405600">
        <w:rPr>
          <w:rFonts w:eastAsiaTheme="minorHAnsi"/>
          <w:sz w:val="28"/>
          <w:szCs w:val="28"/>
          <w:lang w:eastAsia="en-US"/>
        </w:rPr>
        <w:t xml:space="preserve"> создаваемые организатором регионального этапа олимпиады</w:t>
      </w:r>
      <w:r w:rsidRPr="00405600">
        <w:rPr>
          <w:sz w:val="28"/>
          <w:szCs w:val="28"/>
          <w:lang w:eastAsia="en-US"/>
        </w:rPr>
        <w:t>.</w:t>
      </w:r>
      <w:r w:rsidRPr="00405600">
        <w:rPr>
          <w:rFonts w:eastAsiaTheme="minorHAnsi"/>
          <w:sz w:val="28"/>
          <w:szCs w:val="28"/>
          <w:lang w:eastAsia="en-US"/>
        </w:rPr>
        <w:t xml:space="preserve"> </w:t>
      </w:r>
    </w:p>
    <w:p w14:paraId="626446B8" w14:textId="0FD139C8" w:rsidR="00405600" w:rsidRPr="00405600" w:rsidRDefault="00405600" w:rsidP="0016259F">
      <w:pPr>
        <w:widowControl w:val="0"/>
        <w:suppressAutoHyphens/>
        <w:spacing w:line="360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Региональные предметно–методические комиссии разрабатывают олимпиадные задания по соответствующему общеобразовательному предмету и требования к организации и проведению школьного и муниципальных этапов олимпиады по соответствующему общеобразовательному предмету с учетом методических рекомендаций Центральных предметно-методических комиссий (далее – ЦПМК), за исключением предметов, которые проводятся </w:t>
      </w: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на платформе «</w:t>
      </w:r>
      <w:proofErr w:type="spell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Сириус</w:t>
      </w:r>
      <w:proofErr w:type="gram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.К</w:t>
      </w:r>
      <w:proofErr w:type="gramEnd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урсы</w:t>
      </w:r>
      <w:proofErr w:type="spellEnd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Образовательного центра «Сириус», </w:t>
      </w:r>
      <w:r w:rsidRPr="00405600">
        <w:rPr>
          <w:rFonts w:eastAsiaTheme="minorHAnsi"/>
          <w:sz w:val="28"/>
          <w:szCs w:val="28"/>
          <w:lang w:eastAsia="en-US"/>
        </w:rPr>
        <w:t>осуществляют выборочную перепроверку выполненных олимпиадных работ участников муниципального этапа олимпиады, в</w:t>
      </w: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ходят в состав апелляционных комиссий по предметам, которые проводятся на платформе «</w:t>
      </w:r>
      <w:proofErr w:type="spell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Сириус</w:t>
      </w:r>
      <w:proofErr w:type="gram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.К</w:t>
      </w:r>
      <w:proofErr w:type="gramEnd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урсы</w:t>
      </w:r>
      <w:proofErr w:type="spellEnd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» Образовательного центра «Сириус».</w:t>
      </w:r>
    </w:p>
    <w:p w14:paraId="3BF9D8F6" w14:textId="77777777" w:rsidR="00405600" w:rsidRPr="00405600" w:rsidRDefault="00405600" w:rsidP="0016259F">
      <w:pPr>
        <w:widowControl w:val="0"/>
        <w:numPr>
          <w:ilvl w:val="0"/>
          <w:numId w:val="1"/>
        </w:numPr>
        <w:suppressAutoHyphens/>
        <w:spacing w:after="200" w:line="360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Представители </w:t>
      </w:r>
      <w:proofErr w:type="spellStart"/>
      <w:r w:rsidRPr="00405600">
        <w:rPr>
          <w:sz w:val="28"/>
          <w:szCs w:val="28"/>
          <w:lang w:eastAsia="en-US"/>
        </w:rPr>
        <w:t>Рособрнадзора</w:t>
      </w:r>
      <w:proofErr w:type="spellEnd"/>
      <w:r w:rsidRPr="00405600">
        <w:rPr>
          <w:sz w:val="28"/>
          <w:szCs w:val="28"/>
          <w:lang w:eastAsia="en-US"/>
        </w:rPr>
        <w:t>, министерства образования Сахалинской области, и органов, осуществляющих переданные полномочия, в сфере образования, имеют право присутствовать при проведении всех процедур всех этапов олимпиады.</w:t>
      </w:r>
    </w:p>
    <w:p w14:paraId="7B052038" w14:textId="77777777" w:rsidR="00405600" w:rsidRPr="00405600" w:rsidRDefault="00405600" w:rsidP="0016259F">
      <w:pPr>
        <w:numPr>
          <w:ilvl w:val="0"/>
          <w:numId w:val="4"/>
        </w:numPr>
        <w:suppressAutoHyphens/>
        <w:spacing w:before="20" w:after="160" w:line="360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405600">
        <w:rPr>
          <w:rFonts w:eastAsiaTheme="minorHAnsi"/>
          <w:b/>
          <w:sz w:val="28"/>
          <w:szCs w:val="28"/>
          <w:lang w:eastAsia="en-US"/>
        </w:rPr>
        <w:t>Функции организатора школьного этапа олимпиады</w:t>
      </w:r>
    </w:p>
    <w:p w14:paraId="0EB1EFCB" w14:textId="77777777" w:rsidR="00405600" w:rsidRPr="00405600" w:rsidRDefault="00405600" w:rsidP="0016259F">
      <w:pPr>
        <w:suppressAutoHyphens/>
        <w:spacing w:before="20" w:after="20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Организатор школьного этапа олимпиады: </w:t>
      </w:r>
    </w:p>
    <w:p w14:paraId="5B490481" w14:textId="68A2620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Определяет график проведения школьного этапа в соответствии со сроками, установленными министерством образования Сахалинской области (далее</w:t>
      </w:r>
      <w:r w:rsidR="000156B7">
        <w:rPr>
          <w:rFonts w:eastAsiaTheme="minorHAnsi"/>
          <w:sz w:val="28"/>
          <w:szCs w:val="28"/>
          <w:lang w:eastAsia="en-US"/>
        </w:rPr>
        <w:t xml:space="preserve"> </w:t>
      </w:r>
      <w:r w:rsidRPr="00405600">
        <w:rPr>
          <w:rFonts w:eastAsiaTheme="minorHAnsi"/>
          <w:sz w:val="28"/>
          <w:szCs w:val="28"/>
          <w:lang w:eastAsia="en-US"/>
        </w:rPr>
        <w:t>- министерство).</w:t>
      </w:r>
    </w:p>
    <w:p w14:paraId="1B3EA6D3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 </w:t>
      </w:r>
    </w:p>
    <w:p w14:paraId="4D92BDF3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Формирует оргкомитет школьного этапа олимпиады и утверждает его состав.</w:t>
      </w:r>
    </w:p>
    <w:p w14:paraId="118DF031" w14:textId="0DFC0FFD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</w:t>
      </w:r>
      <w:r w:rsidRPr="00405600">
        <w:rPr>
          <w:rFonts w:eastAsiaTheme="minorHAnsi"/>
          <w:sz w:val="28"/>
          <w:szCs w:val="28"/>
          <w:lang w:eastAsia="en-US"/>
        </w:rPr>
        <w:lastRenderedPageBreak/>
        <w:t>ознакомлении с Порядком и о согласии на публикацию результатов (приложение № 1 к Модели);</w:t>
      </w:r>
    </w:p>
    <w:p w14:paraId="0D444445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–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14:paraId="0EFBD4F3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 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14:paraId="6E25257F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14:paraId="221C7452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Формирует состав жюри и апелляционной комиссии по каждому общеобразовательному предмету и утверждает их составы.</w:t>
      </w:r>
    </w:p>
    <w:p w14:paraId="38A738F1" w14:textId="77777777" w:rsidR="00405600" w:rsidRPr="00405600" w:rsidRDefault="00405600" w:rsidP="0016259F">
      <w:pPr>
        <w:widowControl w:val="0"/>
        <w:numPr>
          <w:ilvl w:val="1"/>
          <w:numId w:val="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Устанавливает количество баллов по каждому общеобразовательному предмету и классу, необходимое для участия на муниципальном этапе олимпиады. </w:t>
      </w:r>
    </w:p>
    <w:p w14:paraId="02405683" w14:textId="77777777" w:rsidR="00405600" w:rsidRPr="00405600" w:rsidRDefault="00405600" w:rsidP="0016259F">
      <w:pPr>
        <w:widowControl w:val="0"/>
        <w:tabs>
          <w:tab w:val="left" w:pos="1418"/>
        </w:tabs>
        <w:suppressAutoHyphens/>
        <w:spacing w:line="360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2.10.</w:t>
      </w: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ab/>
        <w:t>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14:paraId="794394B6" w14:textId="77777777" w:rsidR="00405600" w:rsidRPr="00405600" w:rsidRDefault="00405600" w:rsidP="0016259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общее количество победителей и призеров не должно превышать 35 %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14:paraId="30AD0202" w14:textId="77777777" w:rsidR="00405600" w:rsidRPr="00405600" w:rsidRDefault="00405600" w:rsidP="0016259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победителями школьного этапа олимпиады признаются участники, набравшие наибольшее количество баллов, в пределах </w:t>
      </w:r>
      <w:r w:rsidRPr="00405600">
        <w:rPr>
          <w:sz w:val="28"/>
          <w:szCs w:val="28"/>
          <w:lang w:eastAsia="en-US"/>
        </w:rPr>
        <w:lastRenderedPageBreak/>
        <w:t>установленной квоты на количество победителей;</w:t>
      </w:r>
    </w:p>
    <w:p w14:paraId="7832C2E4" w14:textId="77777777" w:rsidR="00405600" w:rsidRPr="00405600" w:rsidRDefault="00405600" w:rsidP="0016259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14:paraId="4E6B9F8F" w14:textId="7BB565AB" w:rsidR="00405600" w:rsidRDefault="00405600" w:rsidP="0016259F">
      <w:pPr>
        <w:widowControl w:val="0"/>
        <w:numPr>
          <w:ilvl w:val="1"/>
          <w:numId w:val="22"/>
        </w:numPr>
        <w:suppressAutoHyphens/>
        <w:spacing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В срок не позднее 03 ноября текущего учебного года </w:t>
      </w:r>
      <w:proofErr w:type="gramStart"/>
      <w:r w:rsidRPr="00405600">
        <w:rPr>
          <w:rFonts w:eastAsiaTheme="minorHAnsi"/>
          <w:sz w:val="28"/>
          <w:szCs w:val="28"/>
          <w:lang w:eastAsia="en-US"/>
        </w:rPr>
        <w:t>утверждает</w:t>
      </w:r>
      <w:proofErr w:type="gramEnd"/>
      <w:r w:rsidRPr="00405600">
        <w:rPr>
          <w:rFonts w:eastAsiaTheme="minorHAnsi"/>
          <w:sz w:val="28"/>
          <w:szCs w:val="28"/>
          <w:lang w:eastAsia="en-US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790A3EF6" w14:textId="77777777" w:rsidR="00405600" w:rsidRPr="00405600" w:rsidRDefault="00405600" w:rsidP="00405600">
      <w:pPr>
        <w:widowControl w:val="0"/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</w:p>
    <w:p w14:paraId="11D51F2C" w14:textId="77777777" w:rsidR="00405600" w:rsidRPr="00405600" w:rsidRDefault="00405600" w:rsidP="00405600">
      <w:pPr>
        <w:numPr>
          <w:ilvl w:val="0"/>
          <w:numId w:val="22"/>
        </w:numPr>
        <w:spacing w:after="200" w:line="360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b/>
          <w:sz w:val="28"/>
          <w:szCs w:val="28"/>
          <w:lang w:eastAsia="en-US"/>
        </w:rPr>
        <w:t>Функции организатора муниципального этапа олимпиады</w:t>
      </w:r>
    </w:p>
    <w:p w14:paraId="381995E1" w14:textId="77777777" w:rsidR="00405600" w:rsidRPr="00405600" w:rsidRDefault="00405600" w:rsidP="006C1936">
      <w:pPr>
        <w:suppressAutoHyphens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Организатор муниципального этапа олимпиады: </w:t>
      </w:r>
    </w:p>
    <w:p w14:paraId="4897A9BC" w14:textId="77777777" w:rsidR="00405600" w:rsidRPr="00405600" w:rsidRDefault="00405600" w:rsidP="006C1936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Определяет график проведения муниципального этапа в соответствии со сроками, установленными министерством. </w:t>
      </w:r>
    </w:p>
    <w:p w14:paraId="7D5778B2" w14:textId="77777777" w:rsidR="00405600" w:rsidRPr="00405600" w:rsidRDefault="00405600" w:rsidP="006C1936">
      <w:pPr>
        <w:widowControl w:val="0"/>
        <w:numPr>
          <w:ilvl w:val="1"/>
          <w:numId w:val="3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 </w:t>
      </w:r>
    </w:p>
    <w:p w14:paraId="1FBE37FB" w14:textId="77777777" w:rsidR="00405600" w:rsidRPr="00405600" w:rsidRDefault="00405600" w:rsidP="006C1936">
      <w:pPr>
        <w:widowControl w:val="0"/>
        <w:numPr>
          <w:ilvl w:val="1"/>
          <w:numId w:val="3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Формирует оргкомитет муниципального этапа олимпиады и утверждает его состав. </w:t>
      </w:r>
    </w:p>
    <w:p w14:paraId="5F7660A3" w14:textId="68E354E4" w:rsidR="00405600" w:rsidRPr="00405600" w:rsidRDefault="00405600" w:rsidP="006C1936">
      <w:pPr>
        <w:widowControl w:val="0"/>
        <w:suppressAutoHyphens/>
        <w:spacing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Состав оргкомитета муниципального этапа олимпиады формируется из представителей </w:t>
      </w:r>
      <w:r w:rsidR="002A127F">
        <w:rPr>
          <w:rFonts w:eastAsiaTheme="minorHAnsi"/>
          <w:sz w:val="28"/>
          <w:szCs w:val="28"/>
          <w:lang w:eastAsia="en-US"/>
        </w:rPr>
        <w:t>отдела</w:t>
      </w:r>
      <w:r w:rsidRPr="00405600">
        <w:rPr>
          <w:rFonts w:eastAsiaTheme="minorHAnsi"/>
          <w:sz w:val="28"/>
          <w:szCs w:val="28"/>
          <w:lang w:eastAsia="en-US"/>
        </w:rPr>
        <w:t>, муниципальных предметно-методических комиссий олимпиады, педагогических, научно – педагогических работников, а также представителей общественных и иных организаций, средств массовой информации и утверждается организатором муниципального этапа олимпиады. Число членов оргкомитета муниципального этапа олимпиады составляет не менее 5 человек.</w:t>
      </w:r>
    </w:p>
    <w:p w14:paraId="5B663FDB" w14:textId="77777777" w:rsidR="00405600" w:rsidRPr="00405600" w:rsidRDefault="00405600" w:rsidP="006C1936">
      <w:pPr>
        <w:widowControl w:val="0"/>
        <w:numPr>
          <w:ilvl w:val="1"/>
          <w:numId w:val="3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</w:t>
      </w:r>
      <w:r w:rsidRPr="00405600">
        <w:rPr>
          <w:rFonts w:eastAsiaTheme="minorHAnsi"/>
          <w:sz w:val="28"/>
          <w:szCs w:val="28"/>
          <w:lang w:eastAsia="en-US"/>
        </w:rPr>
        <w:lastRenderedPageBreak/>
        <w:t>(приложение № 1 к Модели).</w:t>
      </w:r>
    </w:p>
    <w:p w14:paraId="7CAC8AF3" w14:textId="77777777" w:rsidR="00405600" w:rsidRPr="00405600" w:rsidRDefault="00405600" w:rsidP="006C1936">
      <w:pPr>
        <w:widowControl w:val="0"/>
        <w:numPr>
          <w:ilvl w:val="1"/>
          <w:numId w:val="3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</w:t>
      </w:r>
    </w:p>
    <w:p w14:paraId="025B76AE" w14:textId="77777777" w:rsidR="00405600" w:rsidRPr="00405600" w:rsidRDefault="00405600" w:rsidP="006C1936">
      <w:pPr>
        <w:widowControl w:val="0"/>
        <w:numPr>
          <w:ilvl w:val="1"/>
          <w:numId w:val="3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Определяет сроки расшифровки олимпиадных заданий, процедуру регистрации участников олимпиады, показа выполненных олимпиадных работ, а также рассмотрения апелляций участников олимпиады, перечень материально – технического оборудования, используемого при проведении муниципального этапа.</w:t>
      </w:r>
    </w:p>
    <w:p w14:paraId="09E4A1FE" w14:textId="77777777" w:rsidR="00405600" w:rsidRPr="00405600" w:rsidRDefault="00405600" w:rsidP="006C1936">
      <w:pPr>
        <w:widowControl w:val="0"/>
        <w:numPr>
          <w:ilvl w:val="1"/>
          <w:numId w:val="3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Формирует состав жюри и апелляционной комиссии по каждому общеобразовательному предмету и утверждает их составы. Число членов жюри муниципального этапа олимпиады по каждому общеобразовательному предмету должно составлять не менее 3 человек.</w:t>
      </w:r>
    </w:p>
    <w:p w14:paraId="23274A45" w14:textId="77777777" w:rsidR="00405600" w:rsidRPr="00405600" w:rsidRDefault="00405600" w:rsidP="005D3729">
      <w:pPr>
        <w:widowControl w:val="0"/>
        <w:tabs>
          <w:tab w:val="left" w:pos="1418"/>
        </w:tabs>
        <w:suppressAutoHyphens/>
        <w:spacing w:line="360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3.8.</w:t>
      </w: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ab/>
        <w:t>Подводит итоги муниципального этапа, устанавливает квоту на количество победителей и призеров по каждому общеобразовательному предмету:</w:t>
      </w:r>
    </w:p>
    <w:p w14:paraId="3558FDFE" w14:textId="77777777" w:rsidR="00405600" w:rsidRPr="00405600" w:rsidRDefault="00405600" w:rsidP="005D372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общее количество победителей и призеров не должно превышать 35 %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14:paraId="3214C810" w14:textId="77777777" w:rsidR="00405600" w:rsidRPr="00405600" w:rsidRDefault="00405600" w:rsidP="005D372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победителями муниципального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14:paraId="624BD448" w14:textId="77777777" w:rsidR="00405600" w:rsidRPr="00405600" w:rsidRDefault="00405600" w:rsidP="005D3729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призерами муниципального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14:paraId="121BB4C6" w14:textId="77777777" w:rsidR="00405600" w:rsidRPr="00405600" w:rsidRDefault="00405600" w:rsidP="005D3729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Максимально возможное количество баллов по общеобразовательным предметам определяется региональными предметно-методическими комиссиями олимпиады.</w:t>
      </w:r>
    </w:p>
    <w:p w14:paraId="4BF2CD38" w14:textId="77777777" w:rsidR="00405600" w:rsidRPr="00405600" w:rsidRDefault="00405600" w:rsidP="006C1936">
      <w:pPr>
        <w:widowControl w:val="0"/>
        <w:numPr>
          <w:ilvl w:val="1"/>
          <w:numId w:val="20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 xml:space="preserve">В срок не позднее 25 декабря текущего учебного года </w:t>
      </w:r>
      <w:proofErr w:type="gramStart"/>
      <w:r w:rsidRPr="00405600">
        <w:rPr>
          <w:rFonts w:eastAsiaTheme="minorHAnsi"/>
          <w:sz w:val="28"/>
          <w:szCs w:val="28"/>
          <w:lang w:eastAsia="en-US"/>
        </w:rPr>
        <w:t>утверждает</w:t>
      </w:r>
      <w:proofErr w:type="gramEnd"/>
      <w:r w:rsidRPr="00405600">
        <w:rPr>
          <w:rFonts w:eastAsiaTheme="minorHAnsi"/>
          <w:sz w:val="28"/>
          <w:szCs w:val="28"/>
          <w:lang w:eastAsia="en-US"/>
        </w:rPr>
        <w:t xml:space="preserve"> </w:t>
      </w:r>
      <w:r w:rsidRPr="00405600">
        <w:rPr>
          <w:rFonts w:eastAsiaTheme="minorHAnsi"/>
          <w:sz w:val="28"/>
          <w:szCs w:val="28"/>
          <w:lang w:eastAsia="en-US"/>
        </w:rPr>
        <w:lastRenderedPageBreak/>
        <w:t>итоговые результаты муниципального этапа олимпиады по каждому общеобразовательному предмету и публикует их на своем официальном сайте в сети Интернет, с указанием сведений об участниках;</w:t>
      </w:r>
    </w:p>
    <w:p w14:paraId="3CB7CD83" w14:textId="77777777" w:rsidR="00405600" w:rsidRPr="00405600" w:rsidRDefault="00405600" w:rsidP="006C1936">
      <w:pPr>
        <w:widowControl w:val="0"/>
        <w:numPr>
          <w:ilvl w:val="1"/>
          <w:numId w:val="20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Организует награждение победителей и призеров муниципального этапа олимпиады;</w:t>
      </w:r>
    </w:p>
    <w:p w14:paraId="7253F134" w14:textId="77777777" w:rsidR="00405600" w:rsidRPr="00405600" w:rsidRDefault="00405600" w:rsidP="006C1936">
      <w:pPr>
        <w:widowControl w:val="0"/>
        <w:numPr>
          <w:ilvl w:val="1"/>
          <w:numId w:val="20"/>
        </w:numPr>
        <w:suppressAutoHyphens/>
        <w:spacing w:after="200" w:line="36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sz w:val="28"/>
          <w:szCs w:val="28"/>
          <w:lang w:eastAsia="en-US"/>
        </w:rPr>
        <w:t>Предоставляет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  <w:r w:rsidRPr="00405600">
        <w:rPr>
          <w:rFonts w:eastAsiaTheme="minorHAnsi"/>
          <w:sz w:val="28"/>
          <w:szCs w:val="28"/>
          <w:shd w:val="clear" w:color="auto" w:fill="95B3D7" w:themeFill="accent1" w:themeFillTint="99"/>
          <w:lang w:eastAsia="en-US"/>
        </w:rPr>
        <w:t xml:space="preserve"> </w:t>
      </w:r>
    </w:p>
    <w:p w14:paraId="19595732" w14:textId="77777777" w:rsidR="00405600" w:rsidRPr="00405600" w:rsidRDefault="00405600" w:rsidP="006C1936">
      <w:pPr>
        <w:suppressAutoHyphens/>
        <w:spacing w:after="200" w:line="360" w:lineRule="auto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3.12</w:t>
      </w:r>
      <w:proofErr w:type="gram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ab/>
        <w:t>П</w:t>
      </w:r>
      <w:proofErr w:type="gramEnd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редоставляет в министерство запрашиваемые материалы для проведения перепроверки выполненных заданий в целях обеспечения объективного оценивания и достоверности результатов. Порядок </w:t>
      </w:r>
      <w:proofErr w:type="gram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проведения перепроверки выполненных заданий муниципального этапа олимпиады</w:t>
      </w:r>
      <w:proofErr w:type="gramEnd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определяет организатор регионального этапа олимпиады.</w:t>
      </w:r>
    </w:p>
    <w:p w14:paraId="1372E405" w14:textId="77777777" w:rsidR="00405600" w:rsidRPr="00405600" w:rsidRDefault="00405600" w:rsidP="006C1936">
      <w:pPr>
        <w:widowControl w:val="0"/>
        <w:tabs>
          <w:tab w:val="left" w:pos="1418"/>
        </w:tabs>
        <w:suppressAutoHyphens/>
        <w:spacing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>3.13</w:t>
      </w:r>
      <w:proofErr w:type="gramStart"/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405600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405600">
        <w:rPr>
          <w:rFonts w:eastAsiaTheme="minorHAnsi"/>
          <w:sz w:val="28"/>
          <w:szCs w:val="28"/>
          <w:lang w:eastAsia="en-US"/>
        </w:rPr>
        <w:t>беспечивает хранение олимпиадных заданий и протоколы апелляций соответствующего этапа до 1 сентября года, следующего за годом проведения олимпиады.</w:t>
      </w:r>
    </w:p>
    <w:p w14:paraId="39A258E7" w14:textId="77777777" w:rsidR="00405600" w:rsidRPr="00405600" w:rsidRDefault="00405600" w:rsidP="006C1936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200" w:line="360" w:lineRule="auto"/>
        <w:ind w:left="471" w:hanging="448"/>
        <w:contextualSpacing/>
        <w:jc w:val="center"/>
        <w:rPr>
          <w:b/>
          <w:iCs/>
          <w:sz w:val="28"/>
          <w:szCs w:val="28"/>
          <w:lang w:eastAsia="en-US"/>
        </w:rPr>
      </w:pPr>
      <w:r w:rsidRPr="00405600">
        <w:rPr>
          <w:b/>
          <w:iCs/>
          <w:sz w:val="28"/>
          <w:szCs w:val="28"/>
          <w:lang w:eastAsia="en-US"/>
        </w:rPr>
        <w:t>Функции жюри</w:t>
      </w:r>
    </w:p>
    <w:p w14:paraId="24395B87" w14:textId="77777777" w:rsidR="00405600" w:rsidRPr="00405600" w:rsidRDefault="00405600" w:rsidP="006C1936">
      <w:pPr>
        <w:widowControl w:val="0"/>
        <w:numPr>
          <w:ilvl w:val="1"/>
          <w:numId w:val="6"/>
        </w:numPr>
        <w:tabs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Жюри всех этапов олимпиады:</w:t>
      </w:r>
    </w:p>
    <w:p w14:paraId="47791A11" w14:textId="77777777" w:rsidR="00405600" w:rsidRPr="00405600" w:rsidRDefault="00405600" w:rsidP="006C1936">
      <w:pPr>
        <w:widowControl w:val="0"/>
        <w:numPr>
          <w:ilvl w:val="0"/>
          <w:numId w:val="7"/>
        </w:numPr>
        <w:tabs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осуществляет оценивание выполненных олимпиадных работ;</w:t>
      </w:r>
    </w:p>
    <w:p w14:paraId="0BE9D7B8" w14:textId="77777777" w:rsidR="00405600" w:rsidRPr="00405600" w:rsidRDefault="00405600" w:rsidP="006C1936">
      <w:pPr>
        <w:widowControl w:val="0"/>
        <w:numPr>
          <w:ilvl w:val="0"/>
          <w:numId w:val="7"/>
        </w:numPr>
        <w:tabs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проводит анализ олимпиадных заданий и их решений, показ выполненных олимпиадных работ в соответствии с Порядком и организационно – технологической моделью этапа олимпиады;</w:t>
      </w:r>
    </w:p>
    <w:p w14:paraId="250563A5" w14:textId="77777777" w:rsidR="00405600" w:rsidRPr="00405600" w:rsidRDefault="00405600" w:rsidP="006C1936">
      <w:pPr>
        <w:widowControl w:val="0"/>
        <w:numPr>
          <w:ilvl w:val="0"/>
          <w:numId w:val="7"/>
        </w:numPr>
        <w:tabs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14:paraId="5ACC7473" w14:textId="77777777" w:rsidR="00405600" w:rsidRPr="00405600" w:rsidRDefault="00405600" w:rsidP="006C1936">
      <w:pPr>
        <w:widowControl w:val="0"/>
        <w:numPr>
          <w:ilvl w:val="0"/>
          <w:numId w:val="7"/>
        </w:numPr>
        <w:tabs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направляет организатору соответствующего этапа олимпиады протокол жюри, подписанный председателем и секретарем жюри по </w:t>
      </w:r>
      <w:r w:rsidRPr="00405600">
        <w:rPr>
          <w:sz w:val="28"/>
          <w:szCs w:val="28"/>
          <w:lang w:eastAsia="en-US"/>
        </w:rPr>
        <w:lastRenderedPageBreak/>
        <w:t>соответствующему общеобразовательному предмету,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14:paraId="709C52DD" w14:textId="77777777" w:rsidR="00405600" w:rsidRPr="00405600" w:rsidRDefault="00405600" w:rsidP="006C1936">
      <w:pPr>
        <w:widowControl w:val="0"/>
        <w:numPr>
          <w:ilvl w:val="0"/>
          <w:numId w:val="7"/>
        </w:numPr>
        <w:tabs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14:paraId="3823E87D" w14:textId="1C1F5882" w:rsidR="00405600" w:rsidRDefault="00405600" w:rsidP="006C1936">
      <w:pPr>
        <w:widowControl w:val="0"/>
        <w:numPr>
          <w:ilvl w:val="1"/>
          <w:numId w:val="6"/>
        </w:numPr>
        <w:tabs>
          <w:tab w:val="left" w:pos="709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14:paraId="799331CA" w14:textId="77777777" w:rsidR="00405600" w:rsidRPr="00405600" w:rsidRDefault="00405600" w:rsidP="006C1936">
      <w:pPr>
        <w:widowControl w:val="0"/>
        <w:tabs>
          <w:tab w:val="left" w:pos="709"/>
        </w:tabs>
        <w:suppressAutoHyphens/>
        <w:spacing w:line="360" w:lineRule="auto"/>
        <w:ind w:left="567"/>
        <w:jc w:val="both"/>
        <w:rPr>
          <w:sz w:val="28"/>
          <w:szCs w:val="28"/>
          <w:lang w:eastAsia="en-US"/>
        </w:rPr>
      </w:pPr>
    </w:p>
    <w:p w14:paraId="5BBB912B" w14:textId="77777777" w:rsidR="006C1936" w:rsidRDefault="00405600" w:rsidP="006C1936">
      <w:pPr>
        <w:numPr>
          <w:ilvl w:val="0"/>
          <w:numId w:val="6"/>
        </w:numPr>
        <w:suppressAutoHyphens/>
        <w:spacing w:before="20" w:after="200"/>
        <w:ind w:left="471" w:hanging="448"/>
        <w:contextualSpacing/>
        <w:jc w:val="center"/>
        <w:rPr>
          <w:b/>
          <w:sz w:val="28"/>
          <w:szCs w:val="28"/>
          <w:lang w:eastAsia="en-US"/>
        </w:rPr>
      </w:pPr>
      <w:r w:rsidRPr="00405600">
        <w:rPr>
          <w:b/>
          <w:sz w:val="28"/>
          <w:szCs w:val="28"/>
          <w:lang w:eastAsia="en-US"/>
        </w:rPr>
        <w:t xml:space="preserve">Функции образовательных организаций, </w:t>
      </w:r>
    </w:p>
    <w:p w14:paraId="549AD528" w14:textId="5E5AC81B" w:rsidR="00405600" w:rsidRDefault="00405600" w:rsidP="006C1936">
      <w:pPr>
        <w:suppressAutoHyphens/>
        <w:spacing w:before="20" w:after="200"/>
        <w:ind w:left="471"/>
        <w:contextualSpacing/>
        <w:rPr>
          <w:b/>
          <w:sz w:val="28"/>
          <w:szCs w:val="28"/>
          <w:lang w:eastAsia="en-US"/>
        </w:rPr>
      </w:pPr>
      <w:r w:rsidRPr="00405600">
        <w:rPr>
          <w:b/>
          <w:sz w:val="28"/>
          <w:szCs w:val="28"/>
          <w:lang w:eastAsia="en-US"/>
        </w:rPr>
        <w:t xml:space="preserve">на </w:t>
      </w:r>
      <w:proofErr w:type="gramStart"/>
      <w:r w:rsidRPr="00405600">
        <w:rPr>
          <w:b/>
          <w:sz w:val="28"/>
          <w:szCs w:val="28"/>
          <w:lang w:eastAsia="en-US"/>
        </w:rPr>
        <w:t>базе</w:t>
      </w:r>
      <w:proofErr w:type="gramEnd"/>
      <w:r w:rsidRPr="00405600">
        <w:rPr>
          <w:b/>
          <w:sz w:val="28"/>
          <w:szCs w:val="28"/>
          <w:lang w:eastAsia="en-US"/>
        </w:rPr>
        <w:t xml:space="preserve"> которых проводится муниципальный этап олимпиады</w:t>
      </w:r>
    </w:p>
    <w:p w14:paraId="62712499" w14:textId="77777777" w:rsidR="00405600" w:rsidRPr="00405600" w:rsidRDefault="00405600" w:rsidP="006C1936">
      <w:pPr>
        <w:suppressAutoHyphens/>
        <w:spacing w:before="20" w:after="200"/>
        <w:ind w:left="471"/>
        <w:contextualSpacing/>
        <w:rPr>
          <w:b/>
          <w:sz w:val="28"/>
          <w:szCs w:val="28"/>
          <w:lang w:eastAsia="en-US"/>
        </w:rPr>
      </w:pPr>
    </w:p>
    <w:p w14:paraId="52F03FE3" w14:textId="77777777" w:rsidR="00405600" w:rsidRPr="00405600" w:rsidRDefault="00405600" w:rsidP="006C1936">
      <w:pPr>
        <w:numPr>
          <w:ilvl w:val="1"/>
          <w:numId w:val="6"/>
        </w:numPr>
        <w:suppressAutoHyphens/>
        <w:spacing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Образовательные организации назначают ответственное лицо за проведение муниципального этапа олимпиады в образовательной организации.</w:t>
      </w:r>
    </w:p>
    <w:p w14:paraId="65CFD7EE" w14:textId="77777777" w:rsidR="00405600" w:rsidRPr="00405600" w:rsidRDefault="00405600" w:rsidP="006C1936">
      <w:pPr>
        <w:numPr>
          <w:ilvl w:val="1"/>
          <w:numId w:val="6"/>
        </w:numPr>
        <w:tabs>
          <w:tab w:val="left" w:pos="1418"/>
        </w:tabs>
        <w:suppressAutoHyphens/>
        <w:spacing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Предоставляют помещения для проведения муниципального этапа олимпиады, отвечающие требованиям </w:t>
      </w:r>
      <w:proofErr w:type="spellStart"/>
      <w:r w:rsidRPr="00405600">
        <w:rPr>
          <w:sz w:val="28"/>
          <w:szCs w:val="28"/>
          <w:lang w:eastAsia="en-US"/>
        </w:rPr>
        <w:t>СанПин</w:t>
      </w:r>
      <w:proofErr w:type="spellEnd"/>
      <w:r w:rsidRPr="00405600">
        <w:rPr>
          <w:sz w:val="28"/>
          <w:szCs w:val="28"/>
          <w:lang w:eastAsia="en-US"/>
        </w:rPr>
        <w:t xml:space="preserve"> к условиям и организации обучения в общеобразовательных учреждениях.</w:t>
      </w:r>
    </w:p>
    <w:p w14:paraId="719BB7F3" w14:textId="77777777" w:rsidR="00405600" w:rsidRPr="00405600" w:rsidRDefault="00405600" w:rsidP="006C1936">
      <w:pPr>
        <w:numPr>
          <w:ilvl w:val="1"/>
          <w:numId w:val="6"/>
        </w:numPr>
        <w:tabs>
          <w:tab w:val="left" w:pos="1418"/>
        </w:tabs>
        <w:suppressAutoHyphens/>
        <w:spacing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 необходимых для проведения олимпиады.</w:t>
      </w:r>
    </w:p>
    <w:p w14:paraId="7DECD418" w14:textId="77777777" w:rsidR="00405600" w:rsidRPr="00405600" w:rsidRDefault="00405600" w:rsidP="006C1936">
      <w:pPr>
        <w:numPr>
          <w:ilvl w:val="1"/>
          <w:numId w:val="6"/>
        </w:numPr>
        <w:suppressAutoHyphens/>
        <w:spacing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Обеспечивают безопасность участников олимпиады в месте ее проведения.</w:t>
      </w:r>
    </w:p>
    <w:p w14:paraId="01918F70" w14:textId="77777777" w:rsidR="00405600" w:rsidRPr="00405600" w:rsidRDefault="00405600" w:rsidP="006C1936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after="200" w:line="360" w:lineRule="auto"/>
        <w:jc w:val="center"/>
        <w:rPr>
          <w:b/>
          <w:sz w:val="28"/>
          <w:szCs w:val="28"/>
          <w:lang w:eastAsia="en-US"/>
        </w:rPr>
      </w:pPr>
      <w:r w:rsidRPr="00405600">
        <w:rPr>
          <w:b/>
          <w:sz w:val="28"/>
          <w:szCs w:val="28"/>
          <w:lang w:eastAsia="en-US"/>
        </w:rPr>
        <w:lastRenderedPageBreak/>
        <w:t>Функции организаторов в аудиториях</w:t>
      </w:r>
    </w:p>
    <w:p w14:paraId="483872C2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567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В день проведения муниципального этапа олимпиады организаторы в аудиториях прибывают </w:t>
      </w:r>
      <w:proofErr w:type="gramStart"/>
      <w:r w:rsidRPr="00405600">
        <w:rPr>
          <w:sz w:val="28"/>
          <w:szCs w:val="28"/>
          <w:lang w:eastAsia="en-US"/>
        </w:rPr>
        <w:t>в место ее проведения</w:t>
      </w:r>
      <w:proofErr w:type="gramEnd"/>
      <w:r w:rsidRPr="00405600">
        <w:rPr>
          <w:sz w:val="28"/>
          <w:szCs w:val="28"/>
          <w:lang w:eastAsia="en-US"/>
        </w:rPr>
        <w:t xml:space="preserve"> за 30 минут до ее начала.</w:t>
      </w:r>
    </w:p>
    <w:p w14:paraId="389769B9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567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Получают от организатора олимпиадные задания. </w:t>
      </w:r>
    </w:p>
    <w:p w14:paraId="23BFBD11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567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До начала олимпиады организатор в аудитории должен: </w:t>
      </w:r>
    </w:p>
    <w:p w14:paraId="0DC50D5F" w14:textId="77777777" w:rsidR="00405600" w:rsidRPr="00405600" w:rsidRDefault="00405600" w:rsidP="006C1936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14:paraId="5B9EA0F8" w14:textId="77777777" w:rsidR="00405600" w:rsidRPr="00405600" w:rsidRDefault="00405600" w:rsidP="006C1936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провести инструктаж по заполнению сопроводительных бланков олимпиады;</w:t>
      </w:r>
    </w:p>
    <w:p w14:paraId="6F92316B" w14:textId="77777777" w:rsidR="00405600" w:rsidRPr="00405600" w:rsidRDefault="00405600" w:rsidP="006C1936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зафиксировать на доске время начала и окончания олимпиады.</w:t>
      </w:r>
    </w:p>
    <w:p w14:paraId="567EC237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709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Организатор в аудитории осуществляет </w:t>
      </w:r>
      <w:proofErr w:type="gramStart"/>
      <w:r w:rsidRPr="00405600">
        <w:rPr>
          <w:sz w:val="28"/>
          <w:szCs w:val="28"/>
          <w:lang w:eastAsia="en-US"/>
        </w:rPr>
        <w:t>контроль за</w:t>
      </w:r>
      <w:proofErr w:type="gramEnd"/>
      <w:r w:rsidRPr="00405600">
        <w:rPr>
          <w:sz w:val="28"/>
          <w:szCs w:val="28"/>
          <w:lang w:eastAsia="en-US"/>
        </w:rPr>
        <w:t xml:space="preserve"> правильностью оформления участниками олимпиады титульного листа и бланков (листов) ответов.</w:t>
      </w:r>
    </w:p>
    <w:p w14:paraId="57EDAAFF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709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14:paraId="53C5CB82" w14:textId="77777777" w:rsidR="00405600" w:rsidRPr="00405600" w:rsidRDefault="00405600" w:rsidP="006C193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разговоров участников олимпиады между собой;</w:t>
      </w:r>
    </w:p>
    <w:p w14:paraId="661D1004" w14:textId="77777777" w:rsidR="00405600" w:rsidRPr="00405600" w:rsidRDefault="00405600" w:rsidP="006C193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обмена любыми материалами и предметами между участниками олимпиады;</w:t>
      </w:r>
    </w:p>
    <w:p w14:paraId="03FC68D6" w14:textId="77777777" w:rsidR="00405600" w:rsidRPr="00405600" w:rsidRDefault="00405600" w:rsidP="006C193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14:paraId="054E8521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709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Во время выполнения олимпиадной работы участниками олимпиады организатор в аудитории должен:</w:t>
      </w:r>
    </w:p>
    <w:p w14:paraId="3055FCFC" w14:textId="77777777" w:rsidR="00405600" w:rsidRPr="00405600" w:rsidRDefault="00405600" w:rsidP="006C1936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следить за состоянием участников олимпиады и при ухудшении их самочувствия направить в сопровождении организаторов вне аудитории к </w:t>
      </w:r>
      <w:r w:rsidRPr="00405600">
        <w:rPr>
          <w:sz w:val="28"/>
          <w:szCs w:val="28"/>
          <w:lang w:eastAsia="en-US"/>
        </w:rPr>
        <w:lastRenderedPageBreak/>
        <w:t>медицинскому работнику;</w:t>
      </w:r>
    </w:p>
    <w:p w14:paraId="6DD719A6" w14:textId="77777777" w:rsidR="00405600" w:rsidRPr="00405600" w:rsidRDefault="00405600" w:rsidP="006C1936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14:paraId="6FFFE7CB" w14:textId="77777777" w:rsidR="00405600" w:rsidRPr="00405600" w:rsidRDefault="00405600" w:rsidP="006C1936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сообщать участникам олимпиады о скором завершении выполнения олимпиадной работы за 60 минут, 15 минут, 5 минут и напоминает о необходимости перенести ответы в листы ответов;</w:t>
      </w:r>
    </w:p>
    <w:p w14:paraId="476C4591" w14:textId="77777777" w:rsidR="00405600" w:rsidRPr="00405600" w:rsidRDefault="00405600" w:rsidP="006C1936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сообщать организатору о фактах наличия у участников олимпиады сре</w:t>
      </w:r>
      <w:proofErr w:type="gramStart"/>
      <w:r w:rsidRPr="00405600">
        <w:rPr>
          <w:sz w:val="28"/>
          <w:szCs w:val="28"/>
          <w:lang w:eastAsia="en-US"/>
        </w:rPr>
        <w:t>дств св</w:t>
      </w:r>
      <w:proofErr w:type="gramEnd"/>
      <w:r w:rsidRPr="00405600">
        <w:rPr>
          <w:sz w:val="28"/>
          <w:szCs w:val="28"/>
          <w:lang w:eastAsia="en-US"/>
        </w:rPr>
        <w:t>язи, справочных материалов, письменных заметок и иных средств хранения и передачи информации во время проведения олимпиады.</w:t>
      </w:r>
    </w:p>
    <w:p w14:paraId="1FB59808" w14:textId="77777777" w:rsidR="00405600" w:rsidRP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418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Организатору в аудитории запрещается:</w:t>
      </w:r>
    </w:p>
    <w:p w14:paraId="149621E8" w14:textId="743CB0D3" w:rsidR="00405600" w:rsidRPr="00405600" w:rsidRDefault="00405600" w:rsidP="006C19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иметь при себе средства связи, электронно-вычислительную технику, фото-аудио и видеоаппаратуру, справочные материалы, письменные заметки и иные средства хранения и передачи информации, и т. д;</w:t>
      </w:r>
    </w:p>
    <w:p w14:paraId="5E9F8132" w14:textId="77777777" w:rsidR="00405600" w:rsidRPr="00405600" w:rsidRDefault="00405600" w:rsidP="006C19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1187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14:paraId="282C32AF" w14:textId="1676C7C6" w:rsidR="00405600" w:rsidRDefault="00405600" w:rsidP="006C1936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709"/>
        </w:tabs>
        <w:suppressAutoHyphens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14:paraId="65DAA3E2" w14:textId="77777777" w:rsidR="005D3729" w:rsidRPr="00405600" w:rsidRDefault="005D3729" w:rsidP="005D3729">
      <w:pPr>
        <w:widowControl w:val="0"/>
        <w:shd w:val="clear" w:color="auto" w:fill="FFFFFF"/>
        <w:tabs>
          <w:tab w:val="left" w:pos="567"/>
          <w:tab w:val="left" w:pos="709"/>
        </w:tabs>
        <w:suppressAutoHyphens/>
        <w:spacing w:line="360" w:lineRule="auto"/>
        <w:ind w:left="567"/>
        <w:jc w:val="both"/>
        <w:rPr>
          <w:sz w:val="28"/>
          <w:szCs w:val="28"/>
          <w:lang w:eastAsia="en-US"/>
        </w:rPr>
      </w:pPr>
    </w:p>
    <w:p w14:paraId="42A11D0B" w14:textId="1E6A43D5" w:rsidR="00405600" w:rsidRPr="00405600" w:rsidRDefault="00405600" w:rsidP="006C1936">
      <w:pPr>
        <w:tabs>
          <w:tab w:val="left" w:pos="0"/>
        </w:tabs>
        <w:suppressAutoHyphens/>
        <w:spacing w:after="240" w:line="360" w:lineRule="auto"/>
        <w:ind w:firstLine="737"/>
        <w:jc w:val="center"/>
        <w:rPr>
          <w:b/>
          <w:sz w:val="28"/>
          <w:szCs w:val="28"/>
        </w:rPr>
      </w:pPr>
      <w:r w:rsidRPr="00405600">
        <w:rPr>
          <w:b/>
          <w:sz w:val="28"/>
          <w:szCs w:val="28"/>
          <w:lang w:eastAsia="en-US"/>
        </w:rPr>
        <w:t xml:space="preserve">7. </w:t>
      </w:r>
      <w:r w:rsidRPr="00405600">
        <w:rPr>
          <w:b/>
          <w:sz w:val="28"/>
          <w:szCs w:val="28"/>
        </w:rPr>
        <w:t>Функции дежурных на этажах</w:t>
      </w:r>
    </w:p>
    <w:p w14:paraId="39E4150D" w14:textId="77777777" w:rsidR="00405600" w:rsidRPr="00405600" w:rsidRDefault="00405600" w:rsidP="006C1936">
      <w:pPr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05600">
        <w:rPr>
          <w:sz w:val="28"/>
          <w:szCs w:val="28"/>
        </w:rPr>
        <w:t xml:space="preserve">7.1. </w:t>
      </w:r>
      <w:r w:rsidRPr="00405600">
        <w:rPr>
          <w:sz w:val="28"/>
          <w:szCs w:val="28"/>
        </w:rPr>
        <w:tab/>
        <w:t xml:space="preserve">В день проведения олимпиадного тура дежурные прибывают </w:t>
      </w:r>
      <w:proofErr w:type="gramStart"/>
      <w:r w:rsidRPr="00405600">
        <w:rPr>
          <w:sz w:val="28"/>
          <w:szCs w:val="28"/>
        </w:rPr>
        <w:t>в место проведения</w:t>
      </w:r>
      <w:proofErr w:type="gramEnd"/>
      <w:r w:rsidRPr="00405600">
        <w:rPr>
          <w:sz w:val="28"/>
          <w:szCs w:val="28"/>
        </w:rPr>
        <w:t xml:space="preserve"> Олимпиады не менее чем за 30 минут до ее начала. </w:t>
      </w:r>
    </w:p>
    <w:p w14:paraId="7E085655" w14:textId="77777777" w:rsidR="00405600" w:rsidRPr="00405600" w:rsidRDefault="00405600" w:rsidP="006C1936">
      <w:pPr>
        <w:tabs>
          <w:tab w:val="left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05600">
        <w:rPr>
          <w:sz w:val="28"/>
          <w:szCs w:val="28"/>
        </w:rPr>
        <w:t>7.2. Дежурные на этажах должны:</w:t>
      </w:r>
      <w:r w:rsidRPr="00405600">
        <w:rPr>
          <w:sz w:val="28"/>
          <w:szCs w:val="28"/>
        </w:rPr>
        <w:tab/>
      </w:r>
    </w:p>
    <w:p w14:paraId="20E4E714" w14:textId="77777777" w:rsidR="00405600" w:rsidRPr="00405600" w:rsidRDefault="00405600" w:rsidP="006C1936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</w:rPr>
      </w:pPr>
      <w:r w:rsidRPr="00405600">
        <w:rPr>
          <w:sz w:val="28"/>
          <w:szCs w:val="28"/>
        </w:rPr>
        <w:t xml:space="preserve">помогать участникам Олимпиады ориентироваться в месте ее проведения, находить при необходимости нужную аудиторию; </w:t>
      </w:r>
    </w:p>
    <w:p w14:paraId="0881A8D6" w14:textId="77777777" w:rsidR="00405600" w:rsidRPr="00405600" w:rsidRDefault="00405600" w:rsidP="006C1936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</w:rPr>
      </w:pPr>
      <w:r w:rsidRPr="00405600">
        <w:rPr>
          <w:sz w:val="28"/>
          <w:szCs w:val="28"/>
        </w:rPr>
        <w:t>следить за соблюдением порядка;</w:t>
      </w:r>
    </w:p>
    <w:p w14:paraId="7136C08D" w14:textId="77777777" w:rsidR="00405600" w:rsidRPr="00405600" w:rsidRDefault="00405600" w:rsidP="006C1936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</w:rPr>
      </w:pPr>
      <w:r w:rsidRPr="00405600">
        <w:rPr>
          <w:sz w:val="28"/>
          <w:szCs w:val="28"/>
        </w:rPr>
        <w:t xml:space="preserve">сопровождать участников, вышедших из аудитории во время проведения Олимпиады, в места общего пользования; </w:t>
      </w:r>
    </w:p>
    <w:p w14:paraId="5C85E4DF" w14:textId="77777777" w:rsidR="00405600" w:rsidRPr="00405600" w:rsidRDefault="00405600" w:rsidP="006C1936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</w:rPr>
      </w:pPr>
      <w:r w:rsidRPr="00405600">
        <w:rPr>
          <w:sz w:val="28"/>
          <w:szCs w:val="28"/>
        </w:rPr>
        <w:lastRenderedPageBreak/>
        <w:t>контролировать выход из места проведения Олимпиады участников, выполнивших олимпиадные задания;</w:t>
      </w:r>
    </w:p>
    <w:p w14:paraId="17AA1E66" w14:textId="6AF9EAE6" w:rsidR="00405600" w:rsidRDefault="00405600" w:rsidP="006C1936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</w:rPr>
      </w:pPr>
      <w:r w:rsidRPr="00405600">
        <w:rPr>
          <w:sz w:val="28"/>
          <w:szCs w:val="28"/>
        </w:rPr>
        <w:t>не допускать в аудиторию проведения Олимпиады посторонних лиц во время проведения Олимпиады.</w:t>
      </w:r>
    </w:p>
    <w:p w14:paraId="10B5781D" w14:textId="77777777" w:rsidR="006C1936" w:rsidRPr="00405600" w:rsidRDefault="006C1936" w:rsidP="0016259F">
      <w:pPr>
        <w:tabs>
          <w:tab w:val="left" w:pos="0"/>
        </w:tabs>
        <w:suppressAutoHyphens/>
        <w:spacing w:after="200" w:line="360" w:lineRule="auto"/>
        <w:ind w:left="567"/>
        <w:contextualSpacing/>
        <w:jc w:val="both"/>
        <w:rPr>
          <w:sz w:val="28"/>
          <w:szCs w:val="28"/>
        </w:rPr>
      </w:pPr>
    </w:p>
    <w:p w14:paraId="745CEB4B" w14:textId="77777777" w:rsidR="00405600" w:rsidRPr="00405600" w:rsidRDefault="00405600" w:rsidP="006C1936">
      <w:pPr>
        <w:tabs>
          <w:tab w:val="left" w:pos="0"/>
        </w:tabs>
        <w:suppressAutoHyphens/>
        <w:spacing w:before="20" w:after="160" w:line="360" w:lineRule="auto"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05600">
        <w:rPr>
          <w:rFonts w:eastAsia="Calibri"/>
          <w:b/>
          <w:sz w:val="28"/>
          <w:szCs w:val="28"/>
          <w:lang w:eastAsia="en-US"/>
        </w:rPr>
        <w:t>8.</w:t>
      </w:r>
      <w:r w:rsidRPr="00405600">
        <w:rPr>
          <w:rFonts w:eastAsia="Calibri"/>
          <w:b/>
          <w:sz w:val="28"/>
          <w:szCs w:val="28"/>
          <w:lang w:eastAsia="en-US"/>
        </w:rPr>
        <w:tab/>
        <w:t>Порядок проверки олимпиадных заданий</w:t>
      </w:r>
    </w:p>
    <w:p w14:paraId="2BBB9DF3" w14:textId="77777777" w:rsidR="00405600" w:rsidRPr="00405600" w:rsidRDefault="00405600" w:rsidP="006C1936">
      <w:pPr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8.1.</w:t>
      </w:r>
      <w:r w:rsidRPr="00405600">
        <w:rPr>
          <w:rFonts w:eastAsia="Calibri"/>
          <w:sz w:val="28"/>
          <w:szCs w:val="28"/>
          <w:lang w:eastAsia="en-US"/>
        </w:rPr>
        <w:tab/>
        <w:t xml:space="preserve">Для осуществления кодировки олимпиадных работ организатором муниципального этапа создается шифровальная комиссия в количестве </w:t>
      </w:r>
      <w:r w:rsidRPr="00405600">
        <w:rPr>
          <w:rFonts w:eastAsia="Calibri"/>
          <w:color w:val="000000" w:themeColor="text1"/>
          <w:sz w:val="28"/>
          <w:szCs w:val="28"/>
          <w:lang w:eastAsia="en-US"/>
        </w:rPr>
        <w:t xml:space="preserve">3-х </w:t>
      </w:r>
      <w:r w:rsidRPr="00405600">
        <w:rPr>
          <w:rFonts w:eastAsia="Calibri"/>
          <w:sz w:val="28"/>
          <w:szCs w:val="28"/>
          <w:lang w:eastAsia="en-US"/>
        </w:rPr>
        <w:t>человек, один из которых является её председателем.</w:t>
      </w:r>
    </w:p>
    <w:p w14:paraId="57A736F0" w14:textId="77777777" w:rsidR="00405600" w:rsidRPr="00405600" w:rsidRDefault="00405600" w:rsidP="006C1936">
      <w:pPr>
        <w:numPr>
          <w:ilvl w:val="1"/>
          <w:numId w:val="21"/>
        </w:numPr>
        <w:tabs>
          <w:tab w:val="left" w:pos="0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Комиссия осуществляет кодирование (обезличивание) олимпиадных работ:</w:t>
      </w:r>
    </w:p>
    <w:p w14:paraId="44F36FDA" w14:textId="77777777" w:rsidR="00405600" w:rsidRPr="00405600" w:rsidRDefault="00405600" w:rsidP="006C1936">
      <w:pPr>
        <w:numPr>
          <w:ilvl w:val="0"/>
          <w:numId w:val="11"/>
        </w:numPr>
        <w:tabs>
          <w:tab w:val="left" w:pos="0"/>
          <w:tab w:val="left" w:pos="1134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олимпиадной работе присваивается персональный идентификационный номер (шифр);</w:t>
      </w:r>
    </w:p>
    <w:p w14:paraId="4A16CFCB" w14:textId="77777777" w:rsidR="00405600" w:rsidRPr="00405600" w:rsidRDefault="00405600" w:rsidP="006C1936">
      <w:pPr>
        <w:numPr>
          <w:ilvl w:val="0"/>
          <w:numId w:val="11"/>
        </w:numPr>
        <w:tabs>
          <w:tab w:val="left" w:pos="0"/>
          <w:tab w:val="left" w:pos="1134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14:paraId="682E712A" w14:textId="77777777" w:rsidR="00405600" w:rsidRPr="00405600" w:rsidRDefault="00405600" w:rsidP="006C1936">
      <w:pPr>
        <w:numPr>
          <w:ilvl w:val="0"/>
          <w:numId w:val="11"/>
        </w:numPr>
        <w:tabs>
          <w:tab w:val="left" w:pos="0"/>
          <w:tab w:val="left" w:pos="1134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 xml:space="preserve">шифры вписываются в предварительный протокол, подготовленный заместителем председателя жюри; </w:t>
      </w:r>
    </w:p>
    <w:p w14:paraId="58B850F7" w14:textId="77777777" w:rsidR="00405600" w:rsidRPr="00405600" w:rsidRDefault="00405600" w:rsidP="006C1936">
      <w:pPr>
        <w:numPr>
          <w:ilvl w:val="0"/>
          <w:numId w:val="11"/>
        </w:numPr>
        <w:tabs>
          <w:tab w:val="left" w:pos="0"/>
          <w:tab w:val="left" w:pos="1134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шифры участников олимпиады не подлежат разглашению до окончания процедуры проверки олимпиадных работ;</w:t>
      </w:r>
    </w:p>
    <w:p w14:paraId="32070579" w14:textId="77777777" w:rsidR="00405600" w:rsidRPr="00405600" w:rsidRDefault="00405600" w:rsidP="006C1936">
      <w:pPr>
        <w:numPr>
          <w:ilvl w:val="0"/>
          <w:numId w:val="11"/>
        </w:numPr>
        <w:tabs>
          <w:tab w:val="left" w:pos="0"/>
          <w:tab w:val="left" w:pos="1134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все листы для шифрования (отдельно для каждого класса и соответствующего тура) передаются председателю шифровальной комиссии, который обеспечивает их хранение до показа работ.</w:t>
      </w:r>
    </w:p>
    <w:p w14:paraId="5269C275" w14:textId="77777777" w:rsidR="00405600" w:rsidRPr="00405600" w:rsidRDefault="00405600" w:rsidP="006C1936">
      <w:pPr>
        <w:numPr>
          <w:ilvl w:val="1"/>
          <w:numId w:val="17"/>
        </w:numPr>
        <w:tabs>
          <w:tab w:val="left" w:pos="0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 xml:space="preserve">Председатель жюри распределяет все олимпиадные работы для проверки среди членов жюри. Число членов жюри школьного и муниципального этапа по каждому общеобразовательному предмету составляет не менее 3 человек. </w:t>
      </w:r>
    </w:p>
    <w:p w14:paraId="3E55D1A1" w14:textId="77777777" w:rsidR="00405600" w:rsidRPr="00405600" w:rsidRDefault="00405600" w:rsidP="006C1936">
      <w:pPr>
        <w:numPr>
          <w:ilvl w:val="1"/>
          <w:numId w:val="17"/>
        </w:numPr>
        <w:tabs>
          <w:tab w:val="left" w:pos="0"/>
        </w:tabs>
        <w:suppressAutoHyphens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Каждая работа проверяется не менее</w:t>
      </w:r>
      <w:proofErr w:type="gramStart"/>
      <w:r w:rsidRPr="00405600">
        <w:rPr>
          <w:rFonts w:eastAsia="Calibri"/>
          <w:sz w:val="28"/>
          <w:szCs w:val="28"/>
          <w:lang w:eastAsia="en-US"/>
        </w:rPr>
        <w:t>,</w:t>
      </w:r>
      <w:proofErr w:type="gramEnd"/>
      <w:r w:rsidRPr="00405600">
        <w:rPr>
          <w:rFonts w:eastAsia="Calibri"/>
          <w:sz w:val="28"/>
          <w:szCs w:val="28"/>
          <w:lang w:eastAsia="en-US"/>
        </w:rPr>
        <w:t xml:space="preserve"> чем двумя членами жюри. В случае существенного расхождения в баллах, выставленных двумя членами </w:t>
      </w:r>
      <w:r w:rsidRPr="00405600">
        <w:rPr>
          <w:rFonts w:eastAsia="Calibri"/>
          <w:sz w:val="28"/>
          <w:szCs w:val="28"/>
          <w:lang w:eastAsia="en-US"/>
        </w:rPr>
        <w:lastRenderedPageBreak/>
        <w:t>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14:paraId="7D57E021" w14:textId="77777777" w:rsidR="00405600" w:rsidRPr="00405600" w:rsidRDefault="00405600" w:rsidP="005D3729">
      <w:pPr>
        <w:numPr>
          <w:ilvl w:val="1"/>
          <w:numId w:val="17"/>
        </w:numPr>
        <w:tabs>
          <w:tab w:val="left" w:pos="0"/>
          <w:tab w:val="left" w:pos="1429"/>
        </w:tabs>
        <w:suppressAutoHyphens/>
        <w:spacing w:line="360" w:lineRule="auto"/>
        <w:ind w:left="0" w:firstLine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 xml:space="preserve">Членами жюри осуществляется оценивание работ в соответствии с </w:t>
      </w:r>
      <w:proofErr w:type="gramStart"/>
      <w:r w:rsidRPr="00405600">
        <w:rPr>
          <w:rFonts w:eastAsia="Calibri"/>
          <w:sz w:val="28"/>
          <w:szCs w:val="28"/>
          <w:lang w:eastAsia="en-US"/>
        </w:rPr>
        <w:t>критериями, разработанными предметно-методическими комиссиями по каждому общеобразовательному предмету и результаты проверки заносятся</w:t>
      </w:r>
      <w:proofErr w:type="gramEnd"/>
      <w:r w:rsidRPr="00405600">
        <w:rPr>
          <w:rFonts w:eastAsia="Calibri"/>
          <w:sz w:val="28"/>
          <w:szCs w:val="28"/>
          <w:lang w:eastAsia="en-US"/>
        </w:rPr>
        <w:t xml:space="preserve"> в экспертный лист по каждому туру (задачи, задания и т.п.) и заверяется подписью.</w:t>
      </w:r>
    </w:p>
    <w:p w14:paraId="2F3E5F9B" w14:textId="77777777" w:rsidR="00405600" w:rsidRPr="00405600" w:rsidRDefault="00405600" w:rsidP="005D3729">
      <w:pPr>
        <w:numPr>
          <w:ilvl w:val="1"/>
          <w:numId w:val="17"/>
        </w:numPr>
        <w:tabs>
          <w:tab w:val="left" w:pos="0"/>
          <w:tab w:val="left" w:pos="1429"/>
        </w:tabs>
        <w:suppressAutoHyphens/>
        <w:spacing w:line="360" w:lineRule="auto"/>
        <w:ind w:left="0" w:firstLine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 xml:space="preserve"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 </w:t>
      </w:r>
    </w:p>
    <w:p w14:paraId="06E67C7A" w14:textId="26D80C65" w:rsidR="00405600" w:rsidRDefault="00405600" w:rsidP="005D3729">
      <w:pPr>
        <w:numPr>
          <w:ilvl w:val="1"/>
          <w:numId w:val="17"/>
        </w:numPr>
        <w:tabs>
          <w:tab w:val="left" w:pos="0"/>
          <w:tab w:val="left" w:pos="1429"/>
        </w:tabs>
        <w:suppressAutoHyphens/>
        <w:spacing w:line="360" w:lineRule="auto"/>
        <w:ind w:left="0" w:firstLine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14:paraId="49604101" w14:textId="77777777" w:rsidR="006C1936" w:rsidRPr="00405600" w:rsidRDefault="006C1936" w:rsidP="006C1936">
      <w:pPr>
        <w:tabs>
          <w:tab w:val="left" w:pos="0"/>
          <w:tab w:val="left" w:pos="1429"/>
        </w:tabs>
        <w:suppressAutoHyphens/>
        <w:spacing w:line="360" w:lineRule="auto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3420C84" w14:textId="68A06ED7" w:rsidR="00405600" w:rsidRPr="005D3729" w:rsidRDefault="00405600" w:rsidP="005D3729">
      <w:pPr>
        <w:numPr>
          <w:ilvl w:val="0"/>
          <w:numId w:val="21"/>
        </w:numPr>
        <w:tabs>
          <w:tab w:val="left" w:pos="0"/>
        </w:tabs>
        <w:suppressAutoHyphens/>
        <w:spacing w:after="160"/>
        <w:ind w:left="0" w:firstLine="25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3729">
        <w:rPr>
          <w:rFonts w:eastAsia="Calibri"/>
          <w:b/>
          <w:sz w:val="28"/>
          <w:szCs w:val="28"/>
          <w:lang w:eastAsia="en-US"/>
        </w:rPr>
        <w:t>Порядок</w:t>
      </w:r>
      <w:r w:rsidR="005D3729">
        <w:rPr>
          <w:rFonts w:eastAsia="Calibri"/>
          <w:b/>
          <w:sz w:val="28"/>
          <w:szCs w:val="28"/>
          <w:lang w:eastAsia="en-US"/>
        </w:rPr>
        <w:t xml:space="preserve"> </w:t>
      </w:r>
      <w:r w:rsidRPr="005D3729">
        <w:rPr>
          <w:rFonts w:eastAsia="Calibri"/>
          <w:b/>
          <w:sz w:val="28"/>
          <w:szCs w:val="28"/>
          <w:lang w:eastAsia="en-US"/>
        </w:rPr>
        <w:t>проведения анализа решений олимпиадных заданий и показа работ</w:t>
      </w:r>
    </w:p>
    <w:p w14:paraId="1CBC30CE" w14:textId="77777777" w:rsidR="006C1936" w:rsidRPr="00405600" w:rsidRDefault="006C1936" w:rsidP="006C1936">
      <w:pPr>
        <w:tabs>
          <w:tab w:val="left" w:pos="0"/>
          <w:tab w:val="left" w:pos="450"/>
        </w:tabs>
        <w:suppressAutoHyphens/>
        <w:spacing w:after="160"/>
        <w:ind w:left="709"/>
        <w:contextualSpacing/>
        <w:rPr>
          <w:rFonts w:eastAsia="Calibri"/>
          <w:b/>
          <w:sz w:val="28"/>
          <w:szCs w:val="28"/>
          <w:lang w:eastAsia="en-US"/>
        </w:rPr>
      </w:pPr>
    </w:p>
    <w:p w14:paraId="27E706A3" w14:textId="77777777" w:rsidR="00405600" w:rsidRPr="00405600" w:rsidRDefault="00405600" w:rsidP="006C1936">
      <w:pPr>
        <w:numPr>
          <w:ilvl w:val="0"/>
          <w:numId w:val="19"/>
        </w:numPr>
        <w:tabs>
          <w:tab w:val="left" w:pos="0"/>
          <w:tab w:val="left" w:pos="45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color w:val="000000" w:themeColor="text1"/>
          <w:sz w:val="28"/>
          <w:szCs w:val="28"/>
          <w:lang w:eastAsia="en-US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</w:t>
      </w:r>
      <w:r w:rsidRPr="004056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очно </w:t>
      </w:r>
      <w:r w:rsidRPr="00405600">
        <w:rPr>
          <w:rFonts w:eastAsia="Calibri"/>
          <w:color w:val="000000" w:themeColor="text1"/>
          <w:sz w:val="28"/>
          <w:szCs w:val="28"/>
          <w:lang w:eastAsia="en-US"/>
        </w:rPr>
        <w:t>с использованием информационно-коммуникационных технологий (дистанционно).</w:t>
      </w:r>
    </w:p>
    <w:p w14:paraId="64F65728" w14:textId="77777777" w:rsidR="00405600" w:rsidRPr="00405600" w:rsidRDefault="00405600" w:rsidP="006C1936">
      <w:pPr>
        <w:numPr>
          <w:ilvl w:val="0"/>
          <w:numId w:val="19"/>
        </w:numPr>
        <w:tabs>
          <w:tab w:val="left" w:pos="0"/>
          <w:tab w:val="left" w:pos="45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color w:val="000000" w:themeColor="text1"/>
          <w:sz w:val="28"/>
          <w:szCs w:val="28"/>
          <w:lang w:eastAsia="en-US"/>
        </w:rPr>
        <w:t xml:space="preserve">Процедура показа олимпиадных работ осуществляется после </w:t>
      </w:r>
      <w:r w:rsidRPr="00405600">
        <w:rPr>
          <w:rFonts w:eastAsia="Calibri"/>
          <w:sz w:val="28"/>
          <w:szCs w:val="28"/>
          <w:lang w:eastAsia="en-US"/>
        </w:rPr>
        <w:t xml:space="preserve">проведения их анализа перед рассмотрением апелляций в соответствии с требованиями. </w:t>
      </w:r>
    </w:p>
    <w:p w14:paraId="597A7F5C" w14:textId="77777777" w:rsidR="00405600" w:rsidRPr="00405600" w:rsidRDefault="00405600" w:rsidP="006C1936">
      <w:pPr>
        <w:numPr>
          <w:ilvl w:val="0"/>
          <w:numId w:val="19"/>
        </w:numPr>
        <w:tabs>
          <w:tab w:val="left" w:pos="0"/>
          <w:tab w:val="left" w:pos="45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 xml:space="preserve">Анализ олимпиадных заданий осуществляет жюри муниципального этапа олимпиады. Цель процедуры анализа решений – объяснить участникам олимпиады основные идеи решения каждого из предложенных заданий, возможные способы решения заданий, а также </w:t>
      </w:r>
      <w:r w:rsidRPr="00405600">
        <w:rPr>
          <w:rFonts w:eastAsia="Calibri"/>
          <w:sz w:val="28"/>
          <w:szCs w:val="28"/>
          <w:lang w:eastAsia="en-US"/>
        </w:rPr>
        <w:lastRenderedPageBreak/>
        <w:t xml:space="preserve">ознакомить их с типичными ошибками, допущенными при выполнении заданий. </w:t>
      </w:r>
    </w:p>
    <w:p w14:paraId="4B74C07E" w14:textId="77777777" w:rsidR="00405600" w:rsidRPr="00405600" w:rsidRDefault="00405600" w:rsidP="006C1936">
      <w:pPr>
        <w:numPr>
          <w:ilvl w:val="0"/>
          <w:numId w:val="19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Время и место показа работ назначаются организатором по согласованию с жюри. </w:t>
      </w:r>
    </w:p>
    <w:p w14:paraId="590973F8" w14:textId="77777777" w:rsidR="00405600" w:rsidRPr="00405600" w:rsidRDefault="00405600" w:rsidP="006C1936">
      <w:pPr>
        <w:tabs>
          <w:tab w:val="left" w:pos="0"/>
        </w:tabs>
        <w:suppressAutoHyphens/>
        <w:spacing w:before="20" w:after="160" w:line="360" w:lineRule="auto"/>
        <w:ind w:left="1"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AB2D4E6" w14:textId="77777777" w:rsidR="00405600" w:rsidRPr="00405600" w:rsidRDefault="00405600" w:rsidP="006C1936">
      <w:pPr>
        <w:numPr>
          <w:ilvl w:val="0"/>
          <w:numId w:val="21"/>
        </w:numPr>
        <w:tabs>
          <w:tab w:val="left" w:pos="0"/>
          <w:tab w:val="left" w:pos="1134"/>
          <w:tab w:val="left" w:pos="1418"/>
        </w:tabs>
        <w:suppressAutoHyphens/>
        <w:spacing w:after="200" w:line="360" w:lineRule="auto"/>
        <w:ind w:firstLine="567"/>
        <w:contextualSpacing/>
        <w:jc w:val="center"/>
        <w:rPr>
          <w:rFonts w:eastAsia="Calibri"/>
          <w:b/>
          <w:vanish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b/>
          <w:sz w:val="28"/>
          <w:szCs w:val="28"/>
          <w:lang w:eastAsia="en-US"/>
        </w:rPr>
        <w:t>Порядок проведения апелляции</w:t>
      </w:r>
    </w:p>
    <w:p w14:paraId="3370409C" w14:textId="77777777" w:rsidR="002A127F" w:rsidRDefault="002A127F" w:rsidP="006C1936">
      <w:pPr>
        <w:numPr>
          <w:ilvl w:val="1"/>
          <w:numId w:val="23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199E534C" w14:textId="159AF791" w:rsidR="00405600" w:rsidRPr="00B065E9" w:rsidRDefault="00405600" w:rsidP="00B065E9">
      <w:pPr>
        <w:pStyle w:val="ab"/>
        <w:numPr>
          <w:ilvl w:val="1"/>
          <w:numId w:val="24"/>
        </w:numPr>
        <w:tabs>
          <w:tab w:val="left" w:pos="0"/>
        </w:tabs>
        <w:suppressAutoHyphens/>
        <w:spacing w:after="200" w:line="360" w:lineRule="auto"/>
        <w:ind w:left="0"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065E9">
        <w:rPr>
          <w:rFonts w:eastAsia="Calibri"/>
          <w:color w:val="000000" w:themeColor="text1"/>
          <w:sz w:val="28"/>
          <w:szCs w:val="28"/>
          <w:lang w:eastAsia="en-US"/>
        </w:rPr>
        <w:t>Для проведения процедуры апелляции о несогласии участника с выставленными баллами создается апелляционная комиссия не менее трех человек. Председателем апелляционной комиссии является председатель жюри муниципального этапа олимпиады.</w:t>
      </w:r>
    </w:p>
    <w:p w14:paraId="69EE58FB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color w:val="000000" w:themeColor="text1"/>
          <w:sz w:val="28"/>
          <w:szCs w:val="28"/>
          <w:lang w:eastAsia="en-US"/>
        </w:rPr>
        <w:t xml:space="preserve"> Информация о сроках и месте приема и рассмотрения </w:t>
      </w:r>
      <w:r w:rsidRPr="00405600">
        <w:rPr>
          <w:rFonts w:eastAsia="Calibri"/>
          <w:sz w:val="28"/>
          <w:szCs w:val="28"/>
          <w:lang w:eastAsia="en-US"/>
        </w:rPr>
        <w:t>апелляций доводится до сведения участников олимпиады и сопровождающих их лиц до начала выполнения олимпиадных заданий.</w:t>
      </w:r>
    </w:p>
    <w:p w14:paraId="77D8953C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  <w:tab w:val="left" w:pos="1276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Письменное апелляционное заявление подается участником на имя организатора муниципального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14:paraId="4AE208E5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  <w:tab w:val="left" w:pos="1276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Апелляция проводится в спокойной, доброжелательной обстановке.</w:t>
      </w:r>
    </w:p>
    <w:p w14:paraId="5C7C1AD2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  <w:tab w:val="left" w:pos="1276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14:paraId="201DDE21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  <w:tab w:val="left" w:pos="1276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color w:val="000000" w:themeColor="text1"/>
          <w:sz w:val="28"/>
          <w:szCs w:val="28"/>
          <w:lang w:eastAsia="en-US"/>
        </w:rPr>
        <w:t xml:space="preserve">При рассмотрении апелляции могут присутствовать общественные наблюдатели, организаторы муниципального этапа, сопровождающие лица, родители (законные представители несовершеннолетних), должностные лица министерства. Указанные лица не </w:t>
      </w:r>
      <w:proofErr w:type="gramStart"/>
      <w:r w:rsidRPr="00405600">
        <w:rPr>
          <w:rFonts w:eastAsia="Calibri"/>
          <w:color w:val="000000" w:themeColor="text1"/>
          <w:sz w:val="28"/>
          <w:szCs w:val="28"/>
          <w:lang w:eastAsia="en-US"/>
        </w:rPr>
        <w:t>в праве</w:t>
      </w:r>
      <w:proofErr w:type="gramEnd"/>
      <w:r w:rsidRPr="00405600">
        <w:rPr>
          <w:rFonts w:eastAsia="Calibri"/>
          <w:color w:val="000000" w:themeColor="text1"/>
          <w:sz w:val="28"/>
          <w:szCs w:val="28"/>
          <w:lang w:eastAsia="en-US"/>
        </w:rPr>
        <w:t xml:space="preserve"> принимать участие в рассмотрении апелляции.</w:t>
      </w:r>
    </w:p>
    <w:p w14:paraId="34DF6AC9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  <w:tab w:val="left" w:pos="1276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Во время проведения апелляции повторно проверяется ответ на задание, указанное в заявлении. Устные пояснения участника при </w:t>
      </w:r>
      <w:r w:rsidRPr="00405600">
        <w:rPr>
          <w:rFonts w:eastAsia="Calibri"/>
          <w:sz w:val="28"/>
          <w:szCs w:val="28"/>
          <w:lang w:eastAsia="en-US"/>
        </w:rPr>
        <w:t>этом не оцениваются.</w:t>
      </w:r>
    </w:p>
    <w:p w14:paraId="7A106FD7" w14:textId="77777777" w:rsidR="00405600" w:rsidRPr="00405600" w:rsidRDefault="00405600" w:rsidP="006C1936">
      <w:pPr>
        <w:numPr>
          <w:ilvl w:val="1"/>
          <w:numId w:val="23"/>
        </w:numPr>
        <w:tabs>
          <w:tab w:val="left" w:pos="0"/>
          <w:tab w:val="left" w:pos="1276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Апелляция не принимается:</w:t>
      </w:r>
    </w:p>
    <w:p w14:paraId="639F8E9A" w14:textId="77777777" w:rsidR="00405600" w:rsidRPr="00405600" w:rsidRDefault="00405600" w:rsidP="006C1936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по содержанию и структуре олимпиадных материалов;</w:t>
      </w:r>
    </w:p>
    <w:p w14:paraId="7B2EA1C1" w14:textId="77777777" w:rsidR="00405600" w:rsidRPr="00405600" w:rsidRDefault="00405600" w:rsidP="006C1936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по критериям и методике оценивания олимпиадных заданий;</w:t>
      </w:r>
    </w:p>
    <w:p w14:paraId="470053F6" w14:textId="77777777" w:rsidR="00405600" w:rsidRPr="00405600" w:rsidRDefault="00405600" w:rsidP="006C1936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в случае нарушения участником олимпиады правил выполнения олимпиадных работ.</w:t>
      </w:r>
    </w:p>
    <w:p w14:paraId="72A1DF1A" w14:textId="77777777" w:rsidR="00405600" w:rsidRPr="00405600" w:rsidRDefault="00405600" w:rsidP="006C1936">
      <w:pPr>
        <w:tabs>
          <w:tab w:val="left" w:pos="0"/>
          <w:tab w:val="left" w:pos="709"/>
        </w:tabs>
        <w:suppressAutoHyphens/>
        <w:spacing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10.9.</w:t>
      </w:r>
      <w:r w:rsidRPr="00405600">
        <w:rPr>
          <w:rFonts w:eastAsia="Calibri"/>
          <w:sz w:val="28"/>
          <w:szCs w:val="28"/>
          <w:lang w:eastAsia="en-US"/>
        </w:rPr>
        <w:tab/>
        <w:t xml:space="preserve"> </w:t>
      </w:r>
      <w:proofErr w:type="gramStart"/>
      <w:r w:rsidRPr="00405600">
        <w:rPr>
          <w:rFonts w:eastAsia="Calibri"/>
          <w:sz w:val="28"/>
          <w:szCs w:val="28"/>
          <w:lang w:eastAsia="en-US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  <w:proofErr w:type="gramEnd"/>
    </w:p>
    <w:p w14:paraId="46F8E760" w14:textId="77777777" w:rsidR="00405600" w:rsidRPr="00405600" w:rsidRDefault="00405600" w:rsidP="006C1936">
      <w:pPr>
        <w:tabs>
          <w:tab w:val="left" w:pos="0"/>
          <w:tab w:val="left" w:pos="709"/>
        </w:tabs>
        <w:suppressAutoHyphens/>
        <w:spacing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10.10.</w:t>
      </w:r>
      <w:r w:rsidRPr="00405600">
        <w:rPr>
          <w:rFonts w:eastAsia="Calibri"/>
          <w:sz w:val="28"/>
          <w:szCs w:val="28"/>
          <w:lang w:eastAsia="en-US"/>
        </w:rPr>
        <w:tab/>
        <w:t xml:space="preserve"> 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14:paraId="55D11C53" w14:textId="77777777" w:rsidR="00405600" w:rsidRPr="00405600" w:rsidRDefault="00405600" w:rsidP="006C1936">
      <w:pPr>
        <w:tabs>
          <w:tab w:val="left" w:pos="0"/>
          <w:tab w:val="left" w:pos="709"/>
        </w:tabs>
        <w:suppressAutoHyphens/>
        <w:spacing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5600">
        <w:rPr>
          <w:rFonts w:eastAsia="Calibri"/>
          <w:sz w:val="28"/>
          <w:szCs w:val="28"/>
          <w:lang w:eastAsia="en-US"/>
        </w:rPr>
        <w:t>10.11.</w:t>
      </w:r>
      <w:r w:rsidRPr="00405600">
        <w:rPr>
          <w:rFonts w:eastAsia="Calibri"/>
          <w:sz w:val="28"/>
          <w:szCs w:val="28"/>
          <w:lang w:eastAsia="en-US"/>
        </w:rPr>
        <w:tab/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муниципального этапа олимпиады.</w:t>
      </w:r>
    </w:p>
    <w:p w14:paraId="52387CCF" w14:textId="77777777" w:rsidR="00405600" w:rsidRPr="00405600" w:rsidRDefault="00405600" w:rsidP="006C1936">
      <w:pPr>
        <w:tabs>
          <w:tab w:val="left" w:pos="0"/>
          <w:tab w:val="left" w:pos="1701"/>
        </w:tabs>
        <w:suppressAutoHyphens/>
        <w:spacing w:before="20" w:line="360" w:lineRule="auto"/>
        <w:ind w:firstLine="567"/>
        <w:jc w:val="center"/>
        <w:rPr>
          <w:b/>
          <w:sz w:val="28"/>
          <w:szCs w:val="28"/>
          <w:lang w:eastAsia="en-US"/>
        </w:rPr>
      </w:pPr>
    </w:p>
    <w:p w14:paraId="5C18F72D" w14:textId="77777777" w:rsidR="00405600" w:rsidRPr="00405600" w:rsidRDefault="00405600" w:rsidP="006C1936">
      <w:pPr>
        <w:tabs>
          <w:tab w:val="left" w:pos="0"/>
          <w:tab w:val="left" w:pos="1701"/>
        </w:tabs>
        <w:suppressAutoHyphens/>
        <w:spacing w:before="20" w:line="360" w:lineRule="auto"/>
        <w:ind w:firstLine="567"/>
        <w:jc w:val="center"/>
        <w:rPr>
          <w:b/>
          <w:sz w:val="28"/>
          <w:szCs w:val="28"/>
          <w:lang w:eastAsia="en-US"/>
        </w:rPr>
      </w:pPr>
      <w:r w:rsidRPr="00405600">
        <w:rPr>
          <w:b/>
          <w:sz w:val="28"/>
          <w:szCs w:val="28"/>
          <w:lang w:eastAsia="en-US"/>
        </w:rPr>
        <w:t>11. Участники муниципального этапа Олимпиады</w:t>
      </w:r>
    </w:p>
    <w:p w14:paraId="44CF5B5B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  <w:tab w:val="left" w:pos="1418"/>
        </w:tabs>
        <w:suppressAutoHyphens/>
        <w:spacing w:after="200" w:line="360" w:lineRule="auto"/>
        <w:ind w:left="0" w:firstLine="567"/>
        <w:contextualSpacing/>
        <w:jc w:val="both"/>
        <w:rPr>
          <w:b/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Участник муниципального этапа олимпиады прибывает на регистрацию заблаговременно (не менее чем 20 минут до начала олимпиады). </w:t>
      </w:r>
    </w:p>
    <w:p w14:paraId="61F07C03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b/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Участнику олимпиады запрещается:</w:t>
      </w:r>
    </w:p>
    <w:p w14:paraId="61D263A4" w14:textId="77777777" w:rsidR="00405600" w:rsidRPr="00405600" w:rsidRDefault="00405600" w:rsidP="0016259F">
      <w:pPr>
        <w:numPr>
          <w:ilvl w:val="0"/>
          <w:numId w:val="14"/>
        </w:numPr>
        <w:tabs>
          <w:tab w:val="left" w:pos="0"/>
          <w:tab w:val="left" w:pos="1134"/>
        </w:tabs>
        <w:suppressAutoHyphens/>
        <w:spacing w:before="20"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</w:t>
      </w:r>
      <w:r w:rsidRPr="00405600">
        <w:rPr>
          <w:sz w:val="28"/>
          <w:szCs w:val="28"/>
          <w:lang w:eastAsia="en-US"/>
        </w:rPr>
        <w:lastRenderedPageBreak/>
        <w:t>олимпиады, если иное не оговорено требованиями региональных предметно-методических комиссий по каждому общеобразовательному предмету;</w:t>
      </w:r>
    </w:p>
    <w:p w14:paraId="5F4581A3" w14:textId="77777777" w:rsidR="00405600" w:rsidRPr="00405600" w:rsidRDefault="00405600" w:rsidP="0016259F">
      <w:pPr>
        <w:numPr>
          <w:ilvl w:val="0"/>
          <w:numId w:val="14"/>
        </w:numPr>
        <w:tabs>
          <w:tab w:val="left" w:pos="0"/>
          <w:tab w:val="left" w:pos="1134"/>
        </w:tabs>
        <w:suppressAutoHyphens/>
        <w:spacing w:before="20"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общаться друг с другом, свободно перемещаться в аудитории;</w:t>
      </w:r>
    </w:p>
    <w:p w14:paraId="088B3C1C" w14:textId="77777777" w:rsidR="00405600" w:rsidRPr="00405600" w:rsidRDefault="00405600" w:rsidP="0016259F">
      <w:pPr>
        <w:numPr>
          <w:ilvl w:val="0"/>
          <w:numId w:val="14"/>
        </w:numPr>
        <w:tabs>
          <w:tab w:val="left" w:pos="0"/>
          <w:tab w:val="left" w:pos="1134"/>
        </w:tabs>
        <w:suppressAutoHyphens/>
        <w:spacing w:before="20"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выносить из аудитории листы с заданиями или ответами.</w:t>
      </w:r>
    </w:p>
    <w:p w14:paraId="608DB53E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14:paraId="376EF8C5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 Участники олимпиады, которые были удалены, лишаются права дальнейшего участия в олимпиаде по данному предмету в текущем году.</w:t>
      </w:r>
    </w:p>
    <w:p w14:paraId="374A70F6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14:paraId="3DDC6D93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>Продолжительность выполнения заданий не может превышать времени, утвержденного требованиями к проведению муниципального этапа олимпиады по каждому общеобразовательному предмету.</w:t>
      </w:r>
    </w:p>
    <w:p w14:paraId="4C6482EF" w14:textId="77777777" w:rsidR="00405600" w:rsidRPr="00405600" w:rsidRDefault="00405600" w:rsidP="0016259F">
      <w:pPr>
        <w:numPr>
          <w:ilvl w:val="1"/>
          <w:numId w:val="12"/>
        </w:numPr>
        <w:tabs>
          <w:tab w:val="left" w:pos="0"/>
        </w:tabs>
        <w:suppressAutoHyphens/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405600">
        <w:rPr>
          <w:sz w:val="28"/>
          <w:szCs w:val="28"/>
          <w:lang w:eastAsia="en-US"/>
        </w:rPr>
        <w:t xml:space="preserve">По окончании времени, отведенного на выполнение олимпиадных заданий, участники сдают свои работы организатору в аудитории. </w:t>
      </w:r>
    </w:p>
    <w:sectPr w:rsidR="00405600" w:rsidRPr="00405600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18E83" w14:textId="77777777" w:rsidR="0085193C" w:rsidRDefault="0085193C">
      <w:r>
        <w:separator/>
      </w:r>
    </w:p>
  </w:endnote>
  <w:endnote w:type="continuationSeparator" w:id="0">
    <w:p w14:paraId="592996C1" w14:textId="77777777" w:rsidR="0085193C" w:rsidRDefault="0085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0F945" w14:textId="77777777" w:rsidR="0085193C" w:rsidRDefault="0085193C">
      <w:r>
        <w:separator/>
      </w:r>
    </w:p>
  </w:footnote>
  <w:footnote w:type="continuationSeparator" w:id="0">
    <w:p w14:paraId="38884F07" w14:textId="77777777" w:rsidR="0085193C" w:rsidRDefault="0085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8F14622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33582">
      <w:rPr>
        <w:rStyle w:val="a6"/>
        <w:noProof/>
        <w:sz w:val="26"/>
        <w:szCs w:val="26"/>
      </w:rPr>
      <w:t>15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05"/>
    <w:multiLevelType w:val="hybridMultilevel"/>
    <w:tmpl w:val="618EFF38"/>
    <w:lvl w:ilvl="0" w:tplc="57C0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6DE0"/>
    <w:multiLevelType w:val="multilevel"/>
    <w:tmpl w:val="100E4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1AF14F9"/>
    <w:multiLevelType w:val="multilevel"/>
    <w:tmpl w:val="98B045F4"/>
    <w:lvl w:ilvl="0">
      <w:start w:val="1"/>
      <w:numFmt w:val="decimal"/>
      <w:lvlText w:val="3.1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>
    <w:nsid w:val="1D2D062F"/>
    <w:multiLevelType w:val="hybridMultilevel"/>
    <w:tmpl w:val="BD087F7E"/>
    <w:lvl w:ilvl="0" w:tplc="215E66A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F10603"/>
    <w:multiLevelType w:val="multilevel"/>
    <w:tmpl w:val="6CF2157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9F7642"/>
    <w:multiLevelType w:val="hybridMultilevel"/>
    <w:tmpl w:val="3E20B0F2"/>
    <w:lvl w:ilvl="0" w:tplc="57C0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D5FAB"/>
    <w:multiLevelType w:val="multilevel"/>
    <w:tmpl w:val="B16C1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7">
    <w:nsid w:val="25B30E73"/>
    <w:multiLevelType w:val="hybridMultilevel"/>
    <w:tmpl w:val="0D26E892"/>
    <w:lvl w:ilvl="0" w:tplc="57C0F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75907"/>
    <w:multiLevelType w:val="hybridMultilevel"/>
    <w:tmpl w:val="6FA6BCC6"/>
    <w:lvl w:ilvl="0" w:tplc="57C0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C4E35"/>
    <w:multiLevelType w:val="multilevel"/>
    <w:tmpl w:val="ABE29C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190AC9"/>
    <w:multiLevelType w:val="hybridMultilevel"/>
    <w:tmpl w:val="CE623732"/>
    <w:lvl w:ilvl="0" w:tplc="57C0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209CE"/>
    <w:multiLevelType w:val="multilevel"/>
    <w:tmpl w:val="E2883C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2">
    <w:nsid w:val="3F607637"/>
    <w:multiLevelType w:val="multilevel"/>
    <w:tmpl w:val="F8F6C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3C80846"/>
    <w:multiLevelType w:val="hybridMultilevel"/>
    <w:tmpl w:val="1050099A"/>
    <w:lvl w:ilvl="0" w:tplc="57C0FC9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>
    <w:nsid w:val="45BF6F4E"/>
    <w:multiLevelType w:val="hybridMultilevel"/>
    <w:tmpl w:val="8852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35BC8"/>
    <w:multiLevelType w:val="multilevel"/>
    <w:tmpl w:val="314CAB0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6C152C4"/>
    <w:multiLevelType w:val="multilevel"/>
    <w:tmpl w:val="45DECA66"/>
    <w:lvl w:ilvl="0">
      <w:start w:val="4"/>
      <w:numFmt w:val="decimal"/>
      <w:lvlText w:val="%1."/>
      <w:lvlJc w:val="left"/>
      <w:pPr>
        <w:ind w:left="47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17">
    <w:nsid w:val="69122614"/>
    <w:multiLevelType w:val="multilevel"/>
    <w:tmpl w:val="1D48A8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Microsoft Sans Serif" w:hAnsi="Microsoft Sans Serif" w:cs="Microsoft Sans Serif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ascii="Microsoft Sans Serif" w:hAnsi="Microsoft Sans Serif" w:cs="Microsoft Sans Serif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ascii="Microsoft Sans Serif" w:hAnsi="Microsoft Sans Serif" w:cs="Microsoft Sans Serif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Microsoft Sans Serif" w:hAnsi="Microsoft Sans Serif" w:cs="Microsoft Sans Serif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ascii="Microsoft Sans Serif" w:hAnsi="Microsoft Sans Serif" w:cs="Microsoft Sans Serif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ascii="Microsoft Sans Serif" w:hAnsi="Microsoft Sans Serif" w:cs="Microsoft Sans Serif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ascii="Microsoft Sans Serif" w:hAnsi="Microsoft Sans Serif" w:cs="Microsoft Sans Serif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ascii="Microsoft Sans Serif" w:hAnsi="Microsoft Sans Serif" w:cs="Microsoft Sans Serif" w:hint="default"/>
        <w:color w:val="000000" w:themeColor="text1"/>
      </w:rPr>
    </w:lvl>
  </w:abstractNum>
  <w:abstractNum w:abstractNumId="18">
    <w:nsid w:val="6C3160BA"/>
    <w:multiLevelType w:val="hybridMultilevel"/>
    <w:tmpl w:val="1F324B5A"/>
    <w:lvl w:ilvl="0" w:tplc="57C0FC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>
    <w:nsid w:val="6C36130C"/>
    <w:multiLevelType w:val="hybridMultilevel"/>
    <w:tmpl w:val="C5FC1058"/>
    <w:lvl w:ilvl="0" w:tplc="57C0FC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5173DFC"/>
    <w:multiLevelType w:val="multilevel"/>
    <w:tmpl w:val="7C2E801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79C13A12"/>
    <w:multiLevelType w:val="hybridMultilevel"/>
    <w:tmpl w:val="2004B19A"/>
    <w:lvl w:ilvl="0" w:tplc="A68CDF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CFB6D01"/>
    <w:multiLevelType w:val="multilevel"/>
    <w:tmpl w:val="D9A62D2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D7E2664"/>
    <w:multiLevelType w:val="hybridMultilevel"/>
    <w:tmpl w:val="F4E83316"/>
    <w:lvl w:ilvl="0" w:tplc="57C0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7"/>
  </w:num>
  <w:num w:numId="5">
    <w:abstractNumId w:val="7"/>
  </w:num>
  <w:num w:numId="6">
    <w:abstractNumId w:val="16"/>
  </w:num>
  <w:num w:numId="7">
    <w:abstractNumId w:val="13"/>
  </w:num>
  <w:num w:numId="8">
    <w:abstractNumId w:val="23"/>
  </w:num>
  <w:num w:numId="9">
    <w:abstractNumId w:val="10"/>
  </w:num>
  <w:num w:numId="10">
    <w:abstractNumId w:val="8"/>
  </w:num>
  <w:num w:numId="11">
    <w:abstractNumId w:val="18"/>
  </w:num>
  <w:num w:numId="12">
    <w:abstractNumId w:val="4"/>
  </w:num>
  <w:num w:numId="13">
    <w:abstractNumId w:val="0"/>
  </w:num>
  <w:num w:numId="14">
    <w:abstractNumId w:val="19"/>
  </w:num>
  <w:num w:numId="15">
    <w:abstractNumId w:val="5"/>
  </w:num>
  <w:num w:numId="16">
    <w:abstractNumId w:val="14"/>
  </w:num>
  <w:num w:numId="17">
    <w:abstractNumId w:val="6"/>
  </w:num>
  <w:num w:numId="18">
    <w:abstractNumId w:val="21"/>
  </w:num>
  <w:num w:numId="19">
    <w:abstractNumId w:val="3"/>
  </w:num>
  <w:num w:numId="20">
    <w:abstractNumId w:val="1"/>
  </w:num>
  <w:num w:numId="21">
    <w:abstractNumId w:val="22"/>
  </w:num>
  <w:num w:numId="22">
    <w:abstractNumId w:val="12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56B7"/>
    <w:rsid w:val="00040485"/>
    <w:rsid w:val="00055DBE"/>
    <w:rsid w:val="000678CD"/>
    <w:rsid w:val="000F61C5"/>
    <w:rsid w:val="001067EA"/>
    <w:rsid w:val="001067F4"/>
    <w:rsid w:val="00142859"/>
    <w:rsid w:val="0016259F"/>
    <w:rsid w:val="0017704D"/>
    <w:rsid w:val="00204D84"/>
    <w:rsid w:val="00206CA4"/>
    <w:rsid w:val="00294610"/>
    <w:rsid w:val="002A127F"/>
    <w:rsid w:val="00333F0B"/>
    <w:rsid w:val="00337D5D"/>
    <w:rsid w:val="0036787D"/>
    <w:rsid w:val="003911E3"/>
    <w:rsid w:val="003C3E4D"/>
    <w:rsid w:val="00405600"/>
    <w:rsid w:val="00435DAE"/>
    <w:rsid w:val="00453A25"/>
    <w:rsid w:val="00492717"/>
    <w:rsid w:val="004E5AE2"/>
    <w:rsid w:val="00502266"/>
    <w:rsid w:val="005300B2"/>
    <w:rsid w:val="00566BB5"/>
    <w:rsid w:val="005C3D53"/>
    <w:rsid w:val="005D3729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C1936"/>
    <w:rsid w:val="007057EC"/>
    <w:rsid w:val="00763452"/>
    <w:rsid w:val="00765FB3"/>
    <w:rsid w:val="0077121E"/>
    <w:rsid w:val="007853E2"/>
    <w:rsid w:val="007D23EF"/>
    <w:rsid w:val="007E1709"/>
    <w:rsid w:val="00827EB0"/>
    <w:rsid w:val="008410B6"/>
    <w:rsid w:val="00851291"/>
    <w:rsid w:val="0085193C"/>
    <w:rsid w:val="00881598"/>
    <w:rsid w:val="008A52B0"/>
    <w:rsid w:val="008C31AE"/>
    <w:rsid w:val="008D2FF9"/>
    <w:rsid w:val="008E33EA"/>
    <w:rsid w:val="008E3771"/>
    <w:rsid w:val="009310D1"/>
    <w:rsid w:val="00966746"/>
    <w:rsid w:val="009C63DB"/>
    <w:rsid w:val="00A150CA"/>
    <w:rsid w:val="00A33582"/>
    <w:rsid w:val="00A37078"/>
    <w:rsid w:val="00A46B97"/>
    <w:rsid w:val="00A51DC8"/>
    <w:rsid w:val="00A574FB"/>
    <w:rsid w:val="00A70180"/>
    <w:rsid w:val="00A72D7D"/>
    <w:rsid w:val="00A94F57"/>
    <w:rsid w:val="00AE0711"/>
    <w:rsid w:val="00B065E9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029F1"/>
    <w:rsid w:val="00D1048B"/>
    <w:rsid w:val="00D11F57"/>
    <w:rsid w:val="00D15934"/>
    <w:rsid w:val="00D20BF1"/>
    <w:rsid w:val="00D304BD"/>
    <w:rsid w:val="00D417AF"/>
    <w:rsid w:val="00D66824"/>
    <w:rsid w:val="00D948DD"/>
    <w:rsid w:val="00D97CEB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  <w:rsid w:val="00FB4601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6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4</cp:revision>
  <cp:lastPrinted>2024-09-03T06:08:00Z</cp:lastPrinted>
  <dcterms:created xsi:type="dcterms:W3CDTF">2024-09-03T06:02:00Z</dcterms:created>
  <dcterms:modified xsi:type="dcterms:W3CDTF">2024-09-03T06:08:00Z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