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B2" w:rsidRPr="00CE6D6C" w:rsidRDefault="00F73AB2" w:rsidP="00F73AB2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7F9444" wp14:editId="5E67D19D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558165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AB2" w:rsidRPr="0059698A" w:rsidRDefault="00F73AB2" w:rsidP="00F73AB2">
      <w:pPr>
        <w:pStyle w:val="a3"/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hAnsi="Georgia" w:cs="Lucida Sans Unicode"/>
          <w:b/>
          <w:bCs/>
          <w:color w:val="0000FF"/>
          <w:sz w:val="40"/>
          <w:szCs w:val="40"/>
        </w:rPr>
        <w:t>Отдел образования</w:t>
      </w:r>
    </w:p>
    <w:p w:rsidR="00F73AB2" w:rsidRDefault="00F73AB2" w:rsidP="00F73AB2">
      <w:pPr>
        <w:pStyle w:val="a3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МО «Томаринский городской округ»</w:t>
      </w:r>
    </w:p>
    <w:p w:rsidR="00F73AB2" w:rsidRPr="0059698A" w:rsidRDefault="00F73AB2" w:rsidP="00F73AB2">
      <w:pPr>
        <w:pStyle w:val="a3"/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FF"/>
          <w:sz w:val="40"/>
          <w:szCs w:val="40"/>
        </w:rPr>
        <w:t xml:space="preserve"> Сахалинской области</w:t>
      </w:r>
    </w:p>
    <w:p w:rsidR="00F73AB2" w:rsidRPr="0059698A" w:rsidRDefault="00F73AB2" w:rsidP="00F73AB2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698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_____________________________________________________________________________</w:t>
      </w:r>
      <w:r>
        <w:rPr>
          <w:sz w:val="20"/>
          <w:szCs w:val="20"/>
        </w:rPr>
        <w:t xml:space="preserve">                       </w:t>
      </w:r>
    </w:p>
    <w:p w:rsidR="00F73AB2" w:rsidRDefault="00F73AB2" w:rsidP="00F73AB2">
      <w:pPr>
        <w:jc w:val="center"/>
        <w:rPr>
          <w:b/>
          <w:sz w:val="32"/>
          <w:szCs w:val="32"/>
        </w:rPr>
      </w:pPr>
    </w:p>
    <w:p w:rsidR="00F73AB2" w:rsidRDefault="00F73AB2" w:rsidP="00F73A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F73AB2" w:rsidRPr="004A4F3D" w:rsidRDefault="00F73AB2" w:rsidP="00F73AB2">
      <w:pPr>
        <w:rPr>
          <w:sz w:val="20"/>
          <w:szCs w:val="20"/>
        </w:rPr>
      </w:pPr>
      <w:r>
        <w:rPr>
          <w:sz w:val="20"/>
          <w:szCs w:val="20"/>
        </w:rPr>
        <w:t>29</w:t>
      </w:r>
      <w:r w:rsidRPr="004A4F3D">
        <w:rPr>
          <w:sz w:val="20"/>
          <w:szCs w:val="20"/>
        </w:rPr>
        <w:t>.</w:t>
      </w:r>
      <w:r>
        <w:rPr>
          <w:sz w:val="20"/>
          <w:szCs w:val="20"/>
        </w:rPr>
        <w:t xml:space="preserve">02.2024                                                                                                                                          </w:t>
      </w:r>
      <w:r w:rsidRPr="004A4F3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</w:t>
      </w:r>
      <w:r w:rsidRPr="004A4F3D">
        <w:rPr>
          <w:sz w:val="20"/>
          <w:szCs w:val="20"/>
        </w:rPr>
        <w:t xml:space="preserve">№ </w:t>
      </w:r>
      <w:r>
        <w:rPr>
          <w:sz w:val="20"/>
          <w:szCs w:val="20"/>
        </w:rPr>
        <w:t>54</w:t>
      </w:r>
      <w:r w:rsidRPr="004A4F3D">
        <w:rPr>
          <w:sz w:val="20"/>
          <w:szCs w:val="20"/>
        </w:rPr>
        <w:t>-а</w:t>
      </w:r>
    </w:p>
    <w:p w:rsidR="00F73AB2" w:rsidRDefault="00F73AB2" w:rsidP="00F73AB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73AB2" w:rsidRPr="00C3172C" w:rsidRDefault="00F73AB2" w:rsidP="00F73AB2">
      <w:pPr>
        <w:jc w:val="center"/>
        <w:rPr>
          <w:rFonts w:eastAsia="Times New Roman"/>
        </w:rPr>
      </w:pPr>
      <w:r w:rsidRPr="00C3172C">
        <w:rPr>
          <w:rFonts w:eastAsia="Times New Roman"/>
        </w:rPr>
        <w:t>г. Томари</w:t>
      </w:r>
    </w:p>
    <w:p w:rsidR="00F73AB2" w:rsidRPr="00C3172C" w:rsidRDefault="00F73AB2" w:rsidP="00F73AB2">
      <w:pPr>
        <w:jc w:val="center"/>
        <w:rPr>
          <w:rFonts w:eastAsia="Times New Roman"/>
          <w:sz w:val="28"/>
          <w:szCs w:val="28"/>
        </w:rPr>
      </w:pPr>
    </w:p>
    <w:p w:rsidR="00F73AB2" w:rsidRPr="00E97E83" w:rsidRDefault="00F73AB2" w:rsidP="00F73AB2">
      <w:pPr>
        <w:spacing w:line="276" w:lineRule="auto"/>
        <w:jc w:val="center"/>
      </w:pPr>
      <w:r>
        <w:t xml:space="preserve">О разработке и </w:t>
      </w:r>
      <w:r w:rsidRPr="00E97E83">
        <w:t xml:space="preserve">утверждении </w:t>
      </w:r>
      <w:r>
        <w:t xml:space="preserve">муниципальной дорожной карты по переходу образовательных организаций в эффективный режим функционирования в </w:t>
      </w:r>
      <w:r w:rsidRPr="00E97E83">
        <w:t xml:space="preserve">МО «Томаринский городской округ» </w:t>
      </w:r>
      <w:r>
        <w:t>Сахалинской области на 2024-2026 гг.</w:t>
      </w:r>
    </w:p>
    <w:p w:rsidR="00F73AB2" w:rsidRPr="00304A69" w:rsidRDefault="00F73AB2" w:rsidP="00F73AB2">
      <w:pPr>
        <w:spacing w:line="276" w:lineRule="auto"/>
        <w:ind w:firstLine="708"/>
        <w:jc w:val="both"/>
        <w:rPr>
          <w:sz w:val="26"/>
          <w:szCs w:val="26"/>
        </w:rPr>
      </w:pPr>
    </w:p>
    <w:p w:rsidR="00F73AB2" w:rsidRPr="00AF1BE9" w:rsidRDefault="00F73AB2" w:rsidP="00F73AB2">
      <w:pPr>
        <w:spacing w:line="276" w:lineRule="auto"/>
        <w:ind w:firstLine="708"/>
        <w:jc w:val="both"/>
      </w:pPr>
      <w:proofErr w:type="gramStart"/>
      <w:r>
        <w:t>Во исполнение распоряжения м</w:t>
      </w:r>
      <w:r w:rsidRPr="00E97E83">
        <w:t xml:space="preserve">инистерства образования </w:t>
      </w:r>
      <w:r>
        <w:t xml:space="preserve">Сахалинской области от </w:t>
      </w:r>
      <w:r w:rsidRPr="00E97E83">
        <w:t xml:space="preserve"> </w:t>
      </w:r>
      <w:bookmarkStart w:id="0" w:name="_GoBack"/>
      <w:bookmarkEnd w:id="0"/>
      <w:r>
        <w:t xml:space="preserve">05.04.2023 </w:t>
      </w:r>
      <w:r w:rsidRPr="00F73AB2">
        <w:t>№ 3.12-477-р «Об утверждении «Дорожной карты» по работе с общеобразовательными организациями Сахалинской области, демонстрирующими низкие образовательные результаты и находящимися в сложных социальных условия</w:t>
      </w:r>
      <w:r>
        <w:t xml:space="preserve">х на период 2023-2024 годы», </w:t>
      </w:r>
      <w:r w:rsidRPr="00F73AB2">
        <w:t>распоряжения министерства образования Сахалинской области от 11.10.2023 г. 3.12-1408-р «Об утверждении Дорожной карты проекта изменений в системе управления качеством образования, направленного на повышение</w:t>
      </w:r>
      <w:proofErr w:type="gramEnd"/>
      <w:r w:rsidRPr="00F73AB2">
        <w:t xml:space="preserve"> </w:t>
      </w:r>
      <w:proofErr w:type="gramStart"/>
      <w:r w:rsidRPr="00F73AB2">
        <w:t>образовательных результатов выпускников Сахалинской области»</w:t>
      </w:r>
      <w:r>
        <w:t xml:space="preserve">, в целях разработки муниципальной дорожной карты (далее – ДК) по переходу образовательных организаций в эффективный режим функционирования в </w:t>
      </w:r>
      <w:r w:rsidRPr="00AF1BE9">
        <w:t>МО «Томаринский</w:t>
      </w:r>
      <w:proofErr w:type="gramEnd"/>
      <w:r w:rsidRPr="00AF1BE9">
        <w:t xml:space="preserve"> городской округ» Сахалинской области </w:t>
      </w:r>
      <w:r>
        <w:t>на 2024-2026 гг.</w:t>
      </w:r>
    </w:p>
    <w:p w:rsidR="00F73AB2" w:rsidRPr="00E97E83" w:rsidRDefault="00F73AB2" w:rsidP="00F73AB2">
      <w:pPr>
        <w:spacing w:line="276" w:lineRule="auto"/>
        <w:jc w:val="both"/>
      </w:pPr>
      <w:r w:rsidRPr="00E97E83">
        <w:t xml:space="preserve"> ПРИКАЗЫВАЮ:</w:t>
      </w:r>
    </w:p>
    <w:p w:rsidR="00F73AB2" w:rsidRDefault="00F73AB2" w:rsidP="00F73AB2">
      <w:pPr>
        <w:spacing w:line="276" w:lineRule="auto"/>
        <w:jc w:val="both"/>
      </w:pPr>
      <w:r w:rsidRPr="00E97E83">
        <w:t>1.</w:t>
      </w:r>
      <w:r>
        <w:t>Отделу образования (</w:t>
      </w:r>
      <w:proofErr w:type="spellStart"/>
      <w:r>
        <w:t>Галак</w:t>
      </w:r>
      <w:proofErr w:type="spellEnd"/>
      <w:r>
        <w:t xml:space="preserve"> О.А.):</w:t>
      </w:r>
    </w:p>
    <w:p w:rsidR="00F73AB2" w:rsidRPr="00A13009" w:rsidRDefault="003E2E93" w:rsidP="00F73AB2">
      <w:pPr>
        <w:spacing w:line="276" w:lineRule="auto"/>
        <w:jc w:val="both"/>
      </w:pPr>
      <w:r>
        <w:t>1</w:t>
      </w:r>
      <w:r w:rsidR="00F73AB2">
        <w:t>.1.</w:t>
      </w:r>
      <w:r w:rsidR="00F73AB2" w:rsidRPr="00E97E83">
        <w:t xml:space="preserve"> </w:t>
      </w:r>
      <w:r w:rsidR="00F73AB2">
        <w:t>разработать и утвердить ДК по переходу образовательных организаций округа в эффективный режим функционирования на 2024-202</w:t>
      </w:r>
      <w:r w:rsidR="007D51F6">
        <w:t>6</w:t>
      </w:r>
      <w:r w:rsidR="00F73AB2">
        <w:t xml:space="preserve"> гг. в срок до 13 марта</w:t>
      </w:r>
      <w:r w:rsidR="00F73AB2" w:rsidRPr="00A13009">
        <w:t xml:space="preserve"> </w:t>
      </w:r>
      <w:r w:rsidR="00F73AB2">
        <w:t>2024</w:t>
      </w:r>
      <w:r w:rsidR="00F73AB2" w:rsidRPr="00A13009">
        <w:t xml:space="preserve"> года</w:t>
      </w:r>
      <w:r>
        <w:t xml:space="preserve"> (Приложение 1</w:t>
      </w:r>
      <w:r w:rsidR="00F73AB2">
        <w:t>)</w:t>
      </w:r>
      <w:r w:rsidR="00F73AB2" w:rsidRPr="00A13009">
        <w:t>;</w:t>
      </w:r>
    </w:p>
    <w:p w:rsidR="00F73AB2" w:rsidRDefault="003E2E93" w:rsidP="00F73AB2">
      <w:pPr>
        <w:spacing w:line="276" w:lineRule="auto"/>
        <w:jc w:val="both"/>
      </w:pPr>
      <w:r>
        <w:t>1</w:t>
      </w:r>
      <w:r w:rsidR="00F73AB2">
        <w:t>.2.</w:t>
      </w:r>
      <w:proofErr w:type="gramStart"/>
      <w:r w:rsidR="00F73AB2">
        <w:t>разместить ДК</w:t>
      </w:r>
      <w:proofErr w:type="gramEnd"/>
      <w:r w:rsidR="00F73AB2">
        <w:t xml:space="preserve"> перехода</w:t>
      </w:r>
      <w:r>
        <w:t xml:space="preserve"> образовательных организаций округа</w:t>
      </w:r>
      <w:r w:rsidR="00F73AB2">
        <w:t xml:space="preserve"> в эффективный </w:t>
      </w:r>
      <w:r>
        <w:t>режим функционирования</w:t>
      </w:r>
      <w:r w:rsidR="00F73AB2">
        <w:t xml:space="preserve"> на сайте отдела образования М</w:t>
      </w:r>
      <w:r w:rsidR="007D51F6">
        <w:t>О «Томаринский городской округ».</w:t>
      </w:r>
    </w:p>
    <w:p w:rsidR="00F73AB2" w:rsidRPr="00E97E83" w:rsidRDefault="003E2E93" w:rsidP="00F73AB2">
      <w:pPr>
        <w:spacing w:line="276" w:lineRule="auto"/>
        <w:jc w:val="both"/>
      </w:pPr>
      <w:r>
        <w:t>2. Руководителям общеобразовательных организаций</w:t>
      </w:r>
      <w:r w:rsidR="00F73AB2">
        <w:t xml:space="preserve"> (</w:t>
      </w:r>
      <w:proofErr w:type="spellStart"/>
      <w:r w:rsidR="00F73AB2">
        <w:t>С.Н.Киселёв</w:t>
      </w:r>
      <w:proofErr w:type="spellEnd"/>
      <w:r>
        <w:t xml:space="preserve">, </w:t>
      </w:r>
      <w:proofErr w:type="spellStart"/>
      <w:r>
        <w:t>В.В.Нестеренко</w:t>
      </w:r>
      <w:proofErr w:type="spellEnd"/>
      <w:r>
        <w:t xml:space="preserve">, </w:t>
      </w:r>
      <w:proofErr w:type="spellStart"/>
      <w:r>
        <w:t>Т.А.Шишкина</w:t>
      </w:r>
      <w:proofErr w:type="spellEnd"/>
      <w:r w:rsidR="00F73AB2" w:rsidRPr="00E97E83">
        <w:t>):</w:t>
      </w:r>
    </w:p>
    <w:p w:rsidR="00F73AB2" w:rsidRPr="00A13009" w:rsidRDefault="003E2E93" w:rsidP="00F73AB2">
      <w:pPr>
        <w:spacing w:line="276" w:lineRule="auto"/>
        <w:jc w:val="both"/>
      </w:pPr>
      <w:r>
        <w:t>2</w:t>
      </w:r>
      <w:r w:rsidR="00F73AB2" w:rsidRPr="00E97E83">
        <w:t xml:space="preserve">.1. разработать и утвердить </w:t>
      </w:r>
      <w:r w:rsidR="00F73AB2">
        <w:t>в соответствии с ДК программу перехода в эффективный режим функционирования общеобразовательной организации по у</w:t>
      </w:r>
      <w:r w:rsidR="00CC2BB5">
        <w:t>становленной форме (Приложение 2</w:t>
      </w:r>
      <w:r w:rsidR="00F73AB2" w:rsidRPr="00A13009">
        <w:t xml:space="preserve">) </w:t>
      </w:r>
      <w:r w:rsidR="00CC2BB5">
        <w:t>до 28 марта 2024</w:t>
      </w:r>
      <w:r w:rsidR="00F73AB2" w:rsidRPr="00A13009">
        <w:t xml:space="preserve"> года;</w:t>
      </w:r>
    </w:p>
    <w:p w:rsidR="00F73AB2" w:rsidRPr="00A13009" w:rsidRDefault="00CC2BB5" w:rsidP="00F73AB2">
      <w:pPr>
        <w:spacing w:line="276" w:lineRule="auto"/>
        <w:jc w:val="both"/>
      </w:pPr>
      <w:r>
        <w:t>2</w:t>
      </w:r>
      <w:r w:rsidR="00F73AB2">
        <w:t xml:space="preserve">.2. предоставить </w:t>
      </w:r>
      <w:r>
        <w:t xml:space="preserve">утвержденную </w:t>
      </w:r>
      <w:r w:rsidR="00F73AB2">
        <w:t xml:space="preserve">программу </w:t>
      </w:r>
      <w:r w:rsidR="00F73AB2" w:rsidRPr="00E97E83">
        <w:t xml:space="preserve">в </w:t>
      </w:r>
      <w:r w:rsidR="00F73AB2">
        <w:t xml:space="preserve">адрес отдел </w:t>
      </w:r>
      <w:r>
        <w:t>образования в срок до 29 марта 2024</w:t>
      </w:r>
      <w:r w:rsidR="007D51F6">
        <w:t xml:space="preserve"> года.</w:t>
      </w:r>
    </w:p>
    <w:p w:rsidR="00F73AB2" w:rsidRPr="00E97E83" w:rsidRDefault="00CC2BB5" w:rsidP="00F73AB2">
      <w:pPr>
        <w:spacing w:line="276" w:lineRule="auto"/>
        <w:jc w:val="both"/>
      </w:pPr>
      <w:r>
        <w:t>3</w:t>
      </w:r>
      <w:r w:rsidR="00F73AB2" w:rsidRPr="00E97E83">
        <w:t xml:space="preserve">. Контроль  исполнения настоящего приказа возложить  на </w:t>
      </w:r>
      <w:r w:rsidR="00F73AB2">
        <w:t xml:space="preserve">заместителя руководителя </w:t>
      </w:r>
      <w:r w:rsidR="00F73AB2" w:rsidRPr="00E97E83">
        <w:t>отдела образования МО «Том</w:t>
      </w:r>
      <w:r w:rsidR="00F73AB2">
        <w:t>аринский городской округ» (</w:t>
      </w:r>
      <w:proofErr w:type="spellStart"/>
      <w:r w:rsidR="00F73AB2">
        <w:t>Будаловский</w:t>
      </w:r>
      <w:proofErr w:type="spellEnd"/>
      <w:r w:rsidR="00F73AB2">
        <w:t xml:space="preserve"> А</w:t>
      </w:r>
      <w:r w:rsidR="00F73AB2" w:rsidRPr="00E97E83">
        <w:t>.А.).</w:t>
      </w:r>
    </w:p>
    <w:p w:rsidR="00F73AB2" w:rsidRPr="00E97E83" w:rsidRDefault="00F73AB2" w:rsidP="00F73AB2">
      <w:pPr>
        <w:spacing w:line="276" w:lineRule="auto"/>
        <w:jc w:val="both"/>
      </w:pPr>
    </w:p>
    <w:p w:rsidR="00F73AB2" w:rsidRPr="008B0B3F" w:rsidRDefault="00F73AB2" w:rsidP="00F73AB2">
      <w:pPr>
        <w:spacing w:line="276" w:lineRule="auto"/>
      </w:pPr>
      <w:r w:rsidRPr="008B0B3F">
        <w:t xml:space="preserve">Руководитель отдела образования                                </w:t>
      </w:r>
    </w:p>
    <w:p w:rsidR="00F73AB2" w:rsidRPr="008B0B3F" w:rsidRDefault="00F73AB2" w:rsidP="00F73AB2">
      <w:pPr>
        <w:spacing w:line="276" w:lineRule="auto"/>
      </w:pPr>
      <w:r w:rsidRPr="008B0B3F">
        <w:t xml:space="preserve">МО «Томаринский городской округ»                                                      </w:t>
      </w:r>
      <w:r>
        <w:t xml:space="preserve">                         </w:t>
      </w:r>
      <w:r w:rsidRPr="008B0B3F">
        <w:t xml:space="preserve"> </w:t>
      </w:r>
      <w:proofErr w:type="spellStart"/>
      <w:r w:rsidRPr="008B0B3F">
        <w:t>Т.А.Дё</w:t>
      </w:r>
      <w:proofErr w:type="spellEnd"/>
    </w:p>
    <w:p w:rsidR="00F73AB2" w:rsidRPr="00A301CC" w:rsidRDefault="00F73AB2" w:rsidP="00F73AB2">
      <w:pPr>
        <w:spacing w:line="276" w:lineRule="auto"/>
        <w:rPr>
          <w:sz w:val="28"/>
          <w:szCs w:val="28"/>
        </w:rPr>
      </w:pPr>
      <w:r w:rsidRPr="00A301CC">
        <w:rPr>
          <w:sz w:val="28"/>
          <w:szCs w:val="28"/>
        </w:rPr>
        <w:lastRenderedPageBreak/>
        <w:t xml:space="preserve">     </w:t>
      </w:r>
    </w:p>
    <w:p w:rsidR="00F73AB2" w:rsidRPr="00A301CC" w:rsidRDefault="00F73AB2" w:rsidP="00F73AB2">
      <w:pPr>
        <w:rPr>
          <w:sz w:val="28"/>
          <w:szCs w:val="28"/>
        </w:rPr>
      </w:pPr>
      <w:r w:rsidRPr="00A301CC">
        <w:rPr>
          <w:sz w:val="28"/>
          <w:szCs w:val="28"/>
        </w:rPr>
        <w:t xml:space="preserve">         </w:t>
      </w:r>
    </w:p>
    <w:p w:rsidR="00F73AB2" w:rsidRDefault="00F73AB2" w:rsidP="00F73AB2"/>
    <w:p w:rsidR="004A3D69" w:rsidRDefault="004A3D69"/>
    <w:sectPr w:rsidR="004A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2A"/>
    <w:rsid w:val="000F512A"/>
    <w:rsid w:val="003E2E93"/>
    <w:rsid w:val="004A3D69"/>
    <w:rsid w:val="007D51F6"/>
    <w:rsid w:val="008C2D2D"/>
    <w:rsid w:val="00BB2B91"/>
    <w:rsid w:val="00CC2BB5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73AB2"/>
    <w:pPr>
      <w:jc w:val="center"/>
    </w:pPr>
    <w:rPr>
      <w:szCs w:val="20"/>
    </w:rPr>
  </w:style>
  <w:style w:type="character" w:styleId="a4">
    <w:name w:val="Hyperlink"/>
    <w:basedOn w:val="a0"/>
    <w:uiPriority w:val="99"/>
    <w:unhideWhenUsed/>
    <w:rsid w:val="00F73A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2B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BB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73AB2"/>
    <w:pPr>
      <w:jc w:val="center"/>
    </w:pPr>
    <w:rPr>
      <w:szCs w:val="20"/>
    </w:rPr>
  </w:style>
  <w:style w:type="character" w:styleId="a4">
    <w:name w:val="Hyperlink"/>
    <w:basedOn w:val="a0"/>
    <w:uiPriority w:val="99"/>
    <w:unhideWhenUsed/>
    <w:rsid w:val="00F73A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2B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BB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cp:lastPrinted>2024-03-11T21:03:00Z</cp:lastPrinted>
  <dcterms:created xsi:type="dcterms:W3CDTF">2024-03-01T04:48:00Z</dcterms:created>
  <dcterms:modified xsi:type="dcterms:W3CDTF">2024-03-15T05:44:00Z</dcterms:modified>
</cp:coreProperties>
</file>