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F" w:rsidRDefault="00003798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информация </w:t>
      </w:r>
    </w:p>
    <w:p w:rsidR="00003798" w:rsidRDefault="00003798" w:rsidP="00506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</w:t>
      </w:r>
      <w:r w:rsidR="00406A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«Томаринский городской округ» С</w:t>
      </w:r>
      <w:r w:rsidR="008D1DB6">
        <w:rPr>
          <w:rFonts w:ascii="Times New Roman" w:hAnsi="Times New Roman" w:cs="Times New Roman"/>
          <w:sz w:val="28"/>
          <w:szCs w:val="28"/>
        </w:rPr>
        <w:t xml:space="preserve">ахалинской области о </w:t>
      </w:r>
      <w:r w:rsidR="005A3048">
        <w:rPr>
          <w:rFonts w:ascii="Times New Roman" w:hAnsi="Times New Roman" w:cs="Times New Roman"/>
          <w:sz w:val="28"/>
          <w:szCs w:val="28"/>
        </w:rPr>
        <w:t>характере обращений граждан за 3</w:t>
      </w:r>
      <w:r w:rsidR="0028360D">
        <w:rPr>
          <w:rFonts w:ascii="Times New Roman" w:hAnsi="Times New Roman" w:cs="Times New Roman"/>
          <w:sz w:val="28"/>
          <w:szCs w:val="28"/>
        </w:rPr>
        <w:t xml:space="preserve"> квартал 2022</w:t>
      </w:r>
      <w:r w:rsidR="008D1DB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1DB6" w:rsidRDefault="00904CDC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4CDC" w:rsidRDefault="00904CDC" w:rsidP="003B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3C1C08">
        <w:rPr>
          <w:rFonts w:ascii="Times New Roman" w:hAnsi="Times New Roman" w:cs="Times New Roman"/>
          <w:sz w:val="28"/>
          <w:szCs w:val="28"/>
        </w:rPr>
        <w:t>третьем</w:t>
      </w:r>
      <w:r w:rsidR="007D7468">
        <w:rPr>
          <w:rFonts w:ascii="Times New Roman" w:hAnsi="Times New Roman" w:cs="Times New Roman"/>
          <w:sz w:val="28"/>
          <w:szCs w:val="28"/>
        </w:rPr>
        <w:t xml:space="preserve"> </w:t>
      </w:r>
      <w:r w:rsidR="0028360D">
        <w:rPr>
          <w:rFonts w:ascii="Times New Roman" w:hAnsi="Times New Roman" w:cs="Times New Roman"/>
          <w:sz w:val="28"/>
          <w:szCs w:val="28"/>
        </w:rPr>
        <w:t>квартале 2022</w:t>
      </w:r>
      <w:r w:rsidR="00211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в отдел образовани</w:t>
      </w:r>
      <w:r w:rsidR="00B65179">
        <w:rPr>
          <w:rFonts w:ascii="Times New Roman" w:hAnsi="Times New Roman" w:cs="Times New Roman"/>
          <w:sz w:val="28"/>
          <w:szCs w:val="28"/>
        </w:rPr>
        <w:t xml:space="preserve">я поступило </w:t>
      </w:r>
      <w:r w:rsidR="00E92567">
        <w:rPr>
          <w:rFonts w:ascii="Times New Roman" w:hAnsi="Times New Roman" w:cs="Times New Roman"/>
          <w:sz w:val="28"/>
          <w:szCs w:val="28"/>
        </w:rPr>
        <w:t>5</w:t>
      </w:r>
      <w:r w:rsidR="00211D56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6517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06A2F">
        <w:rPr>
          <w:rFonts w:ascii="Times New Roman" w:hAnsi="Times New Roman" w:cs="Times New Roman"/>
          <w:sz w:val="28"/>
          <w:szCs w:val="28"/>
        </w:rPr>
        <w:t xml:space="preserve"> (</w:t>
      </w:r>
      <w:r w:rsidR="00406A2F" w:rsidRPr="003B0A75">
        <w:rPr>
          <w:rFonts w:ascii="Times New Roman" w:hAnsi="Times New Roman" w:cs="Times New Roman"/>
          <w:sz w:val="28"/>
          <w:szCs w:val="28"/>
        </w:rPr>
        <w:t>АППГ</w:t>
      </w:r>
      <w:r w:rsidR="00C921DA" w:rsidRPr="003B0A75">
        <w:rPr>
          <w:rFonts w:ascii="Times New Roman" w:hAnsi="Times New Roman" w:cs="Times New Roman"/>
          <w:sz w:val="28"/>
          <w:szCs w:val="28"/>
        </w:rPr>
        <w:t xml:space="preserve"> </w:t>
      </w:r>
      <w:r w:rsidR="00406A2F" w:rsidRPr="003B0A75">
        <w:rPr>
          <w:rFonts w:ascii="Times New Roman" w:hAnsi="Times New Roman" w:cs="Times New Roman"/>
          <w:sz w:val="28"/>
          <w:szCs w:val="28"/>
        </w:rPr>
        <w:t>-</w:t>
      </w:r>
      <w:r w:rsidR="003C1C08" w:rsidRPr="003B0A75">
        <w:rPr>
          <w:rFonts w:ascii="Times New Roman" w:hAnsi="Times New Roman" w:cs="Times New Roman"/>
          <w:sz w:val="28"/>
          <w:szCs w:val="28"/>
        </w:rPr>
        <w:t xml:space="preserve"> </w:t>
      </w:r>
      <w:r w:rsidR="0028360D">
        <w:rPr>
          <w:rFonts w:ascii="Times New Roman" w:hAnsi="Times New Roman" w:cs="Times New Roman"/>
          <w:sz w:val="28"/>
          <w:szCs w:val="28"/>
        </w:rPr>
        <w:t>11</w:t>
      </w:r>
      <w:r w:rsidR="00A01C08">
        <w:rPr>
          <w:rFonts w:ascii="Times New Roman" w:hAnsi="Times New Roman" w:cs="Times New Roman"/>
          <w:sz w:val="28"/>
          <w:szCs w:val="28"/>
        </w:rPr>
        <w:t>)</w:t>
      </w:r>
      <w:r w:rsidR="009317FA">
        <w:rPr>
          <w:rFonts w:ascii="Times New Roman" w:hAnsi="Times New Roman" w:cs="Times New Roman"/>
          <w:sz w:val="28"/>
          <w:szCs w:val="28"/>
        </w:rPr>
        <w:t>, что на 55</w:t>
      </w:r>
      <w:r w:rsidR="00211D56">
        <w:rPr>
          <w:rFonts w:ascii="Times New Roman" w:hAnsi="Times New Roman" w:cs="Times New Roman"/>
          <w:sz w:val="28"/>
          <w:szCs w:val="28"/>
        </w:rPr>
        <w:t xml:space="preserve"> % </w:t>
      </w:r>
      <w:r w:rsidR="009317FA">
        <w:rPr>
          <w:rFonts w:ascii="Times New Roman" w:hAnsi="Times New Roman" w:cs="Times New Roman"/>
          <w:sz w:val="28"/>
          <w:szCs w:val="28"/>
        </w:rPr>
        <w:t>меньше</w:t>
      </w:r>
      <w:r w:rsidR="00B65179">
        <w:rPr>
          <w:rFonts w:ascii="Times New Roman" w:hAnsi="Times New Roman" w:cs="Times New Roman"/>
          <w:sz w:val="28"/>
          <w:szCs w:val="28"/>
        </w:rPr>
        <w:t xml:space="preserve">, чем </w:t>
      </w:r>
      <w:r w:rsidR="00CE7A58">
        <w:rPr>
          <w:rFonts w:ascii="Times New Roman" w:hAnsi="Times New Roman" w:cs="Times New Roman"/>
          <w:sz w:val="28"/>
          <w:szCs w:val="28"/>
        </w:rPr>
        <w:t xml:space="preserve">за </w:t>
      </w:r>
      <w:r w:rsidR="003B0A75">
        <w:rPr>
          <w:rFonts w:ascii="Times New Roman" w:hAnsi="Times New Roman" w:cs="Times New Roman"/>
          <w:sz w:val="28"/>
          <w:szCs w:val="28"/>
        </w:rPr>
        <w:t>3</w:t>
      </w:r>
      <w:r w:rsidR="0028360D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CE7A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5071" w:rsidRDefault="005734FF" w:rsidP="0072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Повторные</w:t>
      </w:r>
      <w:r w:rsidR="003331A9">
        <w:rPr>
          <w:rFonts w:ascii="Times New Roman" w:hAnsi="Times New Roman" w:cs="Times New Roman"/>
          <w:sz w:val="28"/>
          <w:szCs w:val="28"/>
        </w:rPr>
        <w:t xml:space="preserve"> обращения граждан</w:t>
      </w:r>
      <w:r w:rsidR="00740043">
        <w:rPr>
          <w:rFonts w:ascii="Times New Roman" w:hAnsi="Times New Roman" w:cs="Times New Roman"/>
          <w:sz w:val="28"/>
          <w:szCs w:val="28"/>
        </w:rPr>
        <w:t xml:space="preserve"> не поступали и не рассматривались (АППГ-0);</w:t>
      </w:r>
      <w:r w:rsidR="00C70D36">
        <w:rPr>
          <w:rFonts w:ascii="Times New Roman" w:hAnsi="Times New Roman" w:cs="Times New Roman"/>
          <w:sz w:val="28"/>
          <w:szCs w:val="28"/>
        </w:rPr>
        <w:t xml:space="preserve"> жалобы на действия (бездействия) сотрудников отдела образования </w:t>
      </w:r>
      <w:r w:rsidR="00740043">
        <w:rPr>
          <w:rFonts w:ascii="Times New Roman" w:hAnsi="Times New Roman" w:cs="Times New Roman"/>
          <w:sz w:val="28"/>
          <w:szCs w:val="28"/>
        </w:rPr>
        <w:t>– 3 (АППГ-0);</w:t>
      </w:r>
      <w:r w:rsidR="00205F32">
        <w:rPr>
          <w:rFonts w:ascii="Times New Roman" w:hAnsi="Times New Roman" w:cs="Times New Roman"/>
          <w:sz w:val="28"/>
          <w:szCs w:val="28"/>
        </w:rPr>
        <w:t xml:space="preserve"> </w:t>
      </w:r>
      <w:r w:rsidR="00740043">
        <w:rPr>
          <w:rFonts w:ascii="Times New Roman" w:hAnsi="Times New Roman" w:cs="Times New Roman"/>
          <w:sz w:val="28"/>
          <w:szCs w:val="28"/>
        </w:rPr>
        <w:t>коллективных обращений-2</w:t>
      </w:r>
      <w:r w:rsidR="009A1840">
        <w:rPr>
          <w:rFonts w:ascii="Times New Roman" w:hAnsi="Times New Roman" w:cs="Times New Roman"/>
          <w:sz w:val="28"/>
          <w:szCs w:val="28"/>
        </w:rPr>
        <w:t xml:space="preserve"> </w:t>
      </w:r>
      <w:r w:rsidR="00205F32">
        <w:rPr>
          <w:rFonts w:ascii="Times New Roman" w:hAnsi="Times New Roman" w:cs="Times New Roman"/>
          <w:sz w:val="28"/>
          <w:szCs w:val="28"/>
        </w:rPr>
        <w:t>(</w:t>
      </w:r>
      <w:r w:rsidR="00DB5656">
        <w:rPr>
          <w:rFonts w:ascii="Times New Roman" w:hAnsi="Times New Roman" w:cs="Times New Roman"/>
          <w:sz w:val="28"/>
          <w:szCs w:val="28"/>
        </w:rPr>
        <w:t>АППГ</w:t>
      </w:r>
      <w:r w:rsidR="00E92567">
        <w:rPr>
          <w:rFonts w:ascii="Times New Roman" w:hAnsi="Times New Roman" w:cs="Times New Roman"/>
          <w:sz w:val="28"/>
          <w:szCs w:val="28"/>
        </w:rPr>
        <w:t>- 2</w:t>
      </w:r>
      <w:r w:rsidR="00740043">
        <w:rPr>
          <w:rFonts w:ascii="Times New Roman" w:hAnsi="Times New Roman" w:cs="Times New Roman"/>
          <w:sz w:val="28"/>
          <w:szCs w:val="28"/>
        </w:rPr>
        <w:t>)</w:t>
      </w:r>
      <w:r w:rsidR="00E92567">
        <w:rPr>
          <w:rFonts w:ascii="Times New Roman" w:hAnsi="Times New Roman" w:cs="Times New Roman"/>
          <w:sz w:val="28"/>
          <w:szCs w:val="28"/>
        </w:rPr>
        <w:t>; жалобы – 0 (АППГ – 3</w:t>
      </w:r>
      <w:r w:rsidR="0049044D">
        <w:rPr>
          <w:rFonts w:ascii="Times New Roman" w:hAnsi="Times New Roman" w:cs="Times New Roman"/>
          <w:sz w:val="28"/>
          <w:szCs w:val="28"/>
        </w:rPr>
        <w:t>)</w:t>
      </w:r>
      <w:r w:rsidR="00DB5656">
        <w:rPr>
          <w:rFonts w:ascii="Times New Roman" w:hAnsi="Times New Roman" w:cs="Times New Roman"/>
          <w:sz w:val="28"/>
          <w:szCs w:val="28"/>
        </w:rPr>
        <w:t>.</w:t>
      </w:r>
    </w:p>
    <w:p w:rsidR="00F9681E" w:rsidRDefault="00F9681E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326" w:rsidRDefault="004B4326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395C90" w:rsidTr="00395C90">
        <w:tc>
          <w:tcPr>
            <w:tcW w:w="3303" w:type="dxa"/>
          </w:tcPr>
          <w:p w:rsidR="00395C90" w:rsidRPr="00395C90" w:rsidRDefault="00395C90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395C90" w:rsidRPr="00395C90" w:rsidRDefault="004279A7" w:rsidP="001757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3304" w:type="dxa"/>
          </w:tcPr>
          <w:p w:rsidR="00395C90" w:rsidRPr="00395C90" w:rsidRDefault="004279A7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395C90" w:rsidTr="00395C90">
        <w:tc>
          <w:tcPr>
            <w:tcW w:w="3303" w:type="dxa"/>
          </w:tcPr>
          <w:p w:rsidR="00395C90" w:rsidRDefault="00395C90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395C90" w:rsidRDefault="00494EE4" w:rsidP="0027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395C90" w:rsidRDefault="0028360D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5C90" w:rsidTr="00395C90">
        <w:tc>
          <w:tcPr>
            <w:tcW w:w="3303" w:type="dxa"/>
          </w:tcPr>
          <w:p w:rsidR="00395C90" w:rsidRDefault="00395C90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395C90" w:rsidRDefault="00395C90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95C90" w:rsidRDefault="0028360D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92C07" w:rsidRDefault="00B92C07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4326" w:rsidRPr="00003798" w:rsidRDefault="004B4326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2261"/>
      </w:tblGrid>
      <w:tr w:rsidR="00B92C07" w:rsidTr="00B92C07">
        <w:tc>
          <w:tcPr>
            <w:tcW w:w="4957" w:type="dxa"/>
          </w:tcPr>
          <w:p w:rsidR="00B92C07" w:rsidRPr="00B92C07" w:rsidRDefault="00B92C07" w:rsidP="00904CD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B92C07" w:rsidRPr="00B92C07" w:rsidRDefault="004279A7" w:rsidP="00B92C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261" w:type="dxa"/>
          </w:tcPr>
          <w:p w:rsidR="00B92C07" w:rsidRPr="00B92C07" w:rsidRDefault="004279A7" w:rsidP="00B92C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B92C07" w:rsidTr="00B92C07">
        <w:tc>
          <w:tcPr>
            <w:tcW w:w="4957" w:type="dxa"/>
          </w:tcPr>
          <w:p w:rsidR="00B92C07" w:rsidRDefault="00971354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B92C07" w:rsidRDefault="00B92C07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B92C07" w:rsidRDefault="0028360D" w:rsidP="0015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2C07" w:rsidTr="00B92C07">
        <w:tc>
          <w:tcPr>
            <w:tcW w:w="4957" w:type="dxa"/>
          </w:tcPr>
          <w:p w:rsidR="00B92C07" w:rsidRDefault="00971354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B92C07" w:rsidRDefault="005D6772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B92C07" w:rsidRPr="00152079" w:rsidRDefault="00786322" w:rsidP="001520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2C07" w:rsidTr="00B92C07">
        <w:tc>
          <w:tcPr>
            <w:tcW w:w="4957" w:type="dxa"/>
          </w:tcPr>
          <w:p w:rsidR="00B92C07" w:rsidRDefault="00971354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B92C07" w:rsidRDefault="00494EE4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1" w:type="dxa"/>
          </w:tcPr>
          <w:p w:rsidR="00B92C07" w:rsidRDefault="0028360D" w:rsidP="0015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E06E0" w:rsidRDefault="002E06E0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DEA" w:rsidRDefault="002E06E0" w:rsidP="002E0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обращения подготовлены и направлены своевременно. Удовлетворенных </w:t>
      </w:r>
      <w:r w:rsidR="009745B0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 xml:space="preserve"> не имелось. Ответы даны разъяснительного характера.</w:t>
      </w:r>
    </w:p>
    <w:p w:rsidR="007D03D3" w:rsidRDefault="00332B1A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3D3">
        <w:rPr>
          <w:rFonts w:ascii="Times New Roman" w:hAnsi="Times New Roman" w:cs="Times New Roman"/>
          <w:sz w:val="28"/>
          <w:szCs w:val="28"/>
        </w:rPr>
        <w:t xml:space="preserve">Анализ обращений граждан показал, что наибольшее количество обращений затрагивают вопросы </w:t>
      </w:r>
      <w:r w:rsidR="002E06E0">
        <w:rPr>
          <w:rFonts w:ascii="Times New Roman" w:hAnsi="Times New Roman" w:cs="Times New Roman"/>
          <w:sz w:val="28"/>
          <w:szCs w:val="28"/>
        </w:rPr>
        <w:t xml:space="preserve">деятельности работников подведомственных учреждений образования. </w:t>
      </w:r>
    </w:p>
    <w:p w:rsidR="007D03D3" w:rsidRDefault="002E06E0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3D3">
        <w:rPr>
          <w:rFonts w:ascii="Times New Roman" w:hAnsi="Times New Roman" w:cs="Times New Roman"/>
          <w:sz w:val="28"/>
          <w:szCs w:val="28"/>
        </w:rPr>
        <w:t>В ходе анализа установлено, что всем заявителям письменные ответы направлены своевременно.</w:t>
      </w:r>
    </w:p>
    <w:p w:rsidR="007D03D3" w:rsidRDefault="007D03D3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Руководителем образования регулярно проводится личный прием граждан.</w:t>
      </w:r>
    </w:p>
    <w:p w:rsidR="007D03D3" w:rsidRDefault="007D03D3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отделом образования освещаются в средствах массовой информации сведения о наиболее важных и значимых событиях, происходящих в сфере образования.</w:t>
      </w:r>
    </w:p>
    <w:p w:rsidR="007D03D3" w:rsidRDefault="007D03D3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средствам телефонной связи организована работа «Горячей линии» по личным вопросам граждан.</w:t>
      </w:r>
      <w:r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3D3" w:rsidRPr="008C4086" w:rsidRDefault="007D03D3" w:rsidP="007D0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аппаратных совещаниях ежемесячно рассматривается вопрос о соблюдении требований о полном и своевременном рассмотрении обращений граждан; ежеквартально о состоянии работы с обращениями граждан, поступившими в отдел образования.</w:t>
      </w:r>
    </w:p>
    <w:p w:rsidR="007D03D3" w:rsidRDefault="007D03D3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анализа работы с обращениям граждан используются в дальнейшей работе по направлениям деятельности.</w:t>
      </w:r>
    </w:p>
    <w:p w:rsidR="007D03D3" w:rsidRDefault="002E06E0" w:rsidP="007D03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истекший пе</w:t>
      </w:r>
      <w:r w:rsidR="00086AA6">
        <w:rPr>
          <w:rFonts w:ascii="Times New Roman" w:hAnsi="Times New Roman" w:cs="Times New Roman"/>
          <w:sz w:val="28"/>
          <w:szCs w:val="28"/>
        </w:rPr>
        <w:t>риод 2022</w:t>
      </w:r>
      <w:r w:rsidR="007D03D3">
        <w:rPr>
          <w:rFonts w:ascii="Times New Roman" w:hAnsi="Times New Roman" w:cs="Times New Roman"/>
          <w:sz w:val="28"/>
          <w:szCs w:val="28"/>
        </w:rPr>
        <w:t xml:space="preserve"> года разработаны и приняты нормативно правовые акты об организации питания в муниципальн</w:t>
      </w:r>
      <w:r w:rsidR="009E296A">
        <w:rPr>
          <w:rFonts w:ascii="Times New Roman" w:hAnsi="Times New Roman" w:cs="Times New Roman"/>
          <w:sz w:val="28"/>
          <w:szCs w:val="28"/>
        </w:rPr>
        <w:t>ых образовательных организациях, о внесении изменен</w:t>
      </w:r>
      <w:r w:rsidR="008C2AB1">
        <w:rPr>
          <w:rFonts w:ascii="Times New Roman" w:hAnsi="Times New Roman" w:cs="Times New Roman"/>
          <w:sz w:val="28"/>
          <w:szCs w:val="28"/>
        </w:rPr>
        <w:t>ий в административный</w:t>
      </w:r>
      <w:bookmarkStart w:id="0" w:name="_GoBack"/>
      <w:bookmarkEnd w:id="0"/>
      <w:r w:rsidR="000678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A5D44">
        <w:rPr>
          <w:rFonts w:ascii="Times New Roman" w:hAnsi="Times New Roman" w:cs="Times New Roman"/>
          <w:sz w:val="28"/>
          <w:szCs w:val="28"/>
        </w:rPr>
        <w:t>.</w:t>
      </w:r>
    </w:p>
    <w:p w:rsidR="007D03D3" w:rsidRPr="00003798" w:rsidRDefault="007D03D3" w:rsidP="007D0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733"/>
        <w:gridCol w:w="7475"/>
      </w:tblGrid>
      <w:tr w:rsidR="007D03D3" w:rsidTr="00190DE0">
        <w:tc>
          <w:tcPr>
            <w:tcW w:w="703" w:type="dxa"/>
          </w:tcPr>
          <w:p w:rsidR="007D03D3" w:rsidRPr="00A72DEF" w:rsidRDefault="007D03D3" w:rsidP="00190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33" w:type="dxa"/>
          </w:tcPr>
          <w:p w:rsidR="007D03D3" w:rsidRPr="00A72DEF" w:rsidRDefault="007D03D3" w:rsidP="00190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/Номер</w:t>
            </w:r>
          </w:p>
        </w:tc>
        <w:tc>
          <w:tcPr>
            <w:tcW w:w="7475" w:type="dxa"/>
          </w:tcPr>
          <w:p w:rsidR="007D03D3" w:rsidRPr="00A72DEF" w:rsidRDefault="007D03D3" w:rsidP="00190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документа</w:t>
            </w:r>
          </w:p>
        </w:tc>
      </w:tr>
      <w:tr w:rsidR="007D03D3" w:rsidTr="00190DE0">
        <w:tc>
          <w:tcPr>
            <w:tcW w:w="9911" w:type="dxa"/>
            <w:gridSpan w:val="3"/>
          </w:tcPr>
          <w:p w:rsidR="007D03D3" w:rsidRDefault="007D03D3" w:rsidP="00190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Постановления администрации МО «Томаринский 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03D3" w:rsidTr="00190DE0">
        <w:trPr>
          <w:trHeight w:val="1110"/>
        </w:trPr>
        <w:tc>
          <w:tcPr>
            <w:tcW w:w="703" w:type="dxa"/>
          </w:tcPr>
          <w:p w:rsidR="007D03D3" w:rsidRPr="00A413EF" w:rsidRDefault="007D03D3" w:rsidP="0019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D03D3" w:rsidRPr="00A413EF" w:rsidRDefault="007D03D3" w:rsidP="0019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D3" w:rsidRPr="00A413EF" w:rsidRDefault="007D03D3" w:rsidP="0019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D3" w:rsidRPr="00A413EF" w:rsidRDefault="007D03D3" w:rsidP="0019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D03D3" w:rsidRPr="00A413EF" w:rsidRDefault="00D20198" w:rsidP="0019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  <w:p w:rsidR="007D03D3" w:rsidRPr="00A413EF" w:rsidRDefault="00D20198" w:rsidP="00190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178</w:t>
            </w:r>
          </w:p>
        </w:tc>
        <w:tc>
          <w:tcPr>
            <w:tcW w:w="7475" w:type="dxa"/>
          </w:tcPr>
          <w:p w:rsidR="007D03D3" w:rsidRPr="00A413EF" w:rsidRDefault="007D03D3" w:rsidP="008C2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019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</w:t>
            </w:r>
            <w:r w:rsidR="00D20198" w:rsidRPr="00FB0A9D">
              <w:rPr>
                <w:rFonts w:ascii="Times New Roman" w:hAnsi="Times New Roman" w:cs="Times New Roman"/>
                <w:sz w:val="24"/>
                <w:szCs w:val="24"/>
              </w:rPr>
              <w:t>об организации питания в муниципальных образовательных организациях муниципального образования «Томаринский городской округ»</w:t>
            </w:r>
            <w:r w:rsidR="00D20198">
              <w:rPr>
                <w:rFonts w:ascii="Times New Roman" w:hAnsi="Times New Roman" w:cs="Times New Roman"/>
                <w:sz w:val="24"/>
                <w:szCs w:val="24"/>
              </w:rPr>
              <w:t>, утвержденное постановлением администрации муниципального образования «Томаринский городской округ» от 26.11.2021 № 336</w:t>
            </w:r>
            <w:r w:rsidRPr="00A413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B2D45" w:rsidRDefault="00BB2D45" w:rsidP="009E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AB1" w:rsidRDefault="008C2AB1" w:rsidP="009E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2AB1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B"/>
    <w:rsid w:val="0000362E"/>
    <w:rsid w:val="00003798"/>
    <w:rsid w:val="0004367D"/>
    <w:rsid w:val="000511AD"/>
    <w:rsid w:val="00067852"/>
    <w:rsid w:val="000838F5"/>
    <w:rsid w:val="00086AA6"/>
    <w:rsid w:val="001158B1"/>
    <w:rsid w:val="00152079"/>
    <w:rsid w:val="001757CA"/>
    <w:rsid w:val="0018679E"/>
    <w:rsid w:val="00197809"/>
    <w:rsid w:val="001B1851"/>
    <w:rsid w:val="001D2829"/>
    <w:rsid w:val="001F30B1"/>
    <w:rsid w:val="001F7160"/>
    <w:rsid w:val="00205F32"/>
    <w:rsid w:val="00211D56"/>
    <w:rsid w:val="00215A9F"/>
    <w:rsid w:val="00237DB2"/>
    <w:rsid w:val="002517FA"/>
    <w:rsid w:val="00264EC7"/>
    <w:rsid w:val="00272C3A"/>
    <w:rsid w:val="00274002"/>
    <w:rsid w:val="00274AA1"/>
    <w:rsid w:val="002823A9"/>
    <w:rsid w:val="0028360D"/>
    <w:rsid w:val="002D69F2"/>
    <w:rsid w:val="002E06E0"/>
    <w:rsid w:val="002E7DD8"/>
    <w:rsid w:val="003143B5"/>
    <w:rsid w:val="00332B1A"/>
    <w:rsid w:val="003331A9"/>
    <w:rsid w:val="003347B5"/>
    <w:rsid w:val="00395C90"/>
    <w:rsid w:val="003B0A75"/>
    <w:rsid w:val="003C1C08"/>
    <w:rsid w:val="003C2AA5"/>
    <w:rsid w:val="00406A2F"/>
    <w:rsid w:val="00407FD3"/>
    <w:rsid w:val="004279A7"/>
    <w:rsid w:val="004325DF"/>
    <w:rsid w:val="004423EA"/>
    <w:rsid w:val="00460E90"/>
    <w:rsid w:val="0049044D"/>
    <w:rsid w:val="00494EE4"/>
    <w:rsid w:val="004A02CC"/>
    <w:rsid w:val="004A420D"/>
    <w:rsid w:val="004B4326"/>
    <w:rsid w:val="004D2511"/>
    <w:rsid w:val="005063AB"/>
    <w:rsid w:val="00517B19"/>
    <w:rsid w:val="00540FB2"/>
    <w:rsid w:val="00541715"/>
    <w:rsid w:val="00550C04"/>
    <w:rsid w:val="005734FF"/>
    <w:rsid w:val="00585515"/>
    <w:rsid w:val="005955DF"/>
    <w:rsid w:val="00597BFE"/>
    <w:rsid w:val="005A3048"/>
    <w:rsid w:val="005A5D44"/>
    <w:rsid w:val="005D6772"/>
    <w:rsid w:val="005E346D"/>
    <w:rsid w:val="005F4458"/>
    <w:rsid w:val="00615188"/>
    <w:rsid w:val="00647707"/>
    <w:rsid w:val="00677B66"/>
    <w:rsid w:val="006A4FB0"/>
    <w:rsid w:val="006A613E"/>
    <w:rsid w:val="006A6191"/>
    <w:rsid w:val="006D3A66"/>
    <w:rsid w:val="006E5071"/>
    <w:rsid w:val="006F29C6"/>
    <w:rsid w:val="007017CA"/>
    <w:rsid w:val="007055CA"/>
    <w:rsid w:val="00714FEA"/>
    <w:rsid w:val="00726DA3"/>
    <w:rsid w:val="00740043"/>
    <w:rsid w:val="00742315"/>
    <w:rsid w:val="00743160"/>
    <w:rsid w:val="007568B2"/>
    <w:rsid w:val="00780DDE"/>
    <w:rsid w:val="00786322"/>
    <w:rsid w:val="007D03D3"/>
    <w:rsid w:val="007D62AB"/>
    <w:rsid w:val="007D7468"/>
    <w:rsid w:val="007E1D9B"/>
    <w:rsid w:val="007F3419"/>
    <w:rsid w:val="0084144B"/>
    <w:rsid w:val="00865834"/>
    <w:rsid w:val="00867804"/>
    <w:rsid w:val="00881B9A"/>
    <w:rsid w:val="008A3F58"/>
    <w:rsid w:val="008C2AB1"/>
    <w:rsid w:val="008C4086"/>
    <w:rsid w:val="008D1DB6"/>
    <w:rsid w:val="00904CDC"/>
    <w:rsid w:val="009317FA"/>
    <w:rsid w:val="00971354"/>
    <w:rsid w:val="009745B0"/>
    <w:rsid w:val="00983419"/>
    <w:rsid w:val="009A1840"/>
    <w:rsid w:val="009A45EB"/>
    <w:rsid w:val="009D576C"/>
    <w:rsid w:val="009E296A"/>
    <w:rsid w:val="009E37D9"/>
    <w:rsid w:val="00A01C08"/>
    <w:rsid w:val="00A2606E"/>
    <w:rsid w:val="00A413EF"/>
    <w:rsid w:val="00A4393D"/>
    <w:rsid w:val="00A47F87"/>
    <w:rsid w:val="00A651B6"/>
    <w:rsid w:val="00A70239"/>
    <w:rsid w:val="00A72DEF"/>
    <w:rsid w:val="00AA0691"/>
    <w:rsid w:val="00B11DEA"/>
    <w:rsid w:val="00B17231"/>
    <w:rsid w:val="00B65179"/>
    <w:rsid w:val="00B91AD8"/>
    <w:rsid w:val="00B92C07"/>
    <w:rsid w:val="00BA470D"/>
    <w:rsid w:val="00BB2D45"/>
    <w:rsid w:val="00BC13A5"/>
    <w:rsid w:val="00BD1786"/>
    <w:rsid w:val="00BD5836"/>
    <w:rsid w:val="00C1238A"/>
    <w:rsid w:val="00C24199"/>
    <w:rsid w:val="00C62BD7"/>
    <w:rsid w:val="00C64A50"/>
    <w:rsid w:val="00C64BC0"/>
    <w:rsid w:val="00C70D36"/>
    <w:rsid w:val="00C921DA"/>
    <w:rsid w:val="00C95F7E"/>
    <w:rsid w:val="00CE7A58"/>
    <w:rsid w:val="00CF7A50"/>
    <w:rsid w:val="00D15C9E"/>
    <w:rsid w:val="00D20198"/>
    <w:rsid w:val="00D87161"/>
    <w:rsid w:val="00DA3CE7"/>
    <w:rsid w:val="00DB4082"/>
    <w:rsid w:val="00DB5656"/>
    <w:rsid w:val="00DC3DAA"/>
    <w:rsid w:val="00DE37E0"/>
    <w:rsid w:val="00E054A0"/>
    <w:rsid w:val="00E72C42"/>
    <w:rsid w:val="00E82230"/>
    <w:rsid w:val="00E92567"/>
    <w:rsid w:val="00E951B5"/>
    <w:rsid w:val="00EB0B51"/>
    <w:rsid w:val="00EB63D7"/>
    <w:rsid w:val="00EB7973"/>
    <w:rsid w:val="00EC1B69"/>
    <w:rsid w:val="00ED4A43"/>
    <w:rsid w:val="00F212C5"/>
    <w:rsid w:val="00F546AD"/>
    <w:rsid w:val="00F65F0E"/>
    <w:rsid w:val="00F71E23"/>
    <w:rsid w:val="00F9681E"/>
    <w:rsid w:val="00FB6691"/>
    <w:rsid w:val="00FC2F8B"/>
    <w:rsid w:val="00FD7049"/>
    <w:rsid w:val="00FE1E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7D03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A470D"/>
  </w:style>
  <w:style w:type="character" w:customStyle="1" w:styleId="6">
    <w:name w:val="Основной текст (6)"/>
    <w:basedOn w:val="a0"/>
    <w:rsid w:val="009E3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7D03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A470D"/>
  </w:style>
  <w:style w:type="character" w:customStyle="1" w:styleId="6">
    <w:name w:val="Основной текст (6)"/>
    <w:basedOn w:val="a0"/>
    <w:rsid w:val="009E3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Наталья</cp:lastModifiedBy>
  <cp:revision>26</cp:revision>
  <cp:lastPrinted>2022-01-14T02:55:00Z</cp:lastPrinted>
  <dcterms:created xsi:type="dcterms:W3CDTF">2022-01-13T23:38:00Z</dcterms:created>
  <dcterms:modified xsi:type="dcterms:W3CDTF">2022-10-25T05:31:00Z</dcterms:modified>
</cp:coreProperties>
</file>